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7B711" w14:textId="1D72D821" w:rsidR="001778BF" w:rsidRPr="00805F49" w:rsidRDefault="00805F49" w:rsidP="00805F49">
      <w:pPr>
        <w:jc w:val="both"/>
        <w:rPr>
          <w:rFonts w:ascii="Arial" w:hAnsi="Arial" w:cs="Arial"/>
          <w:noProof/>
          <w:sz w:val="20"/>
          <w:szCs w:val="20"/>
          <w:lang w:eastAsia="en-GB"/>
        </w:rPr>
      </w:pPr>
      <w:r w:rsidRPr="00805F49">
        <w:rPr>
          <w:rFonts w:ascii="Arial" w:hAnsi="Arial" w:cs="Arial"/>
          <w:bCs/>
          <w:noProof/>
          <w:sz w:val="18"/>
          <w:szCs w:val="18"/>
        </w:rPr>
        <w:drawing>
          <wp:anchor distT="0" distB="0" distL="114300" distR="114300" simplePos="0" relativeHeight="251659264" behindDoc="0" locked="0" layoutInCell="1" allowOverlap="1" wp14:anchorId="010230C1" wp14:editId="1D0CFFB9">
            <wp:simplePos x="0" y="0"/>
            <wp:positionH relativeFrom="margin">
              <wp:align>center</wp:align>
            </wp:positionH>
            <wp:positionV relativeFrom="paragraph">
              <wp:posOffset>-1270</wp:posOffset>
            </wp:positionV>
            <wp:extent cx="1863090" cy="940435"/>
            <wp:effectExtent l="0" t="0" r="3810" b="0"/>
            <wp:wrapNone/>
            <wp:docPr id="1" name="Picture 1" descr="A picture containing font, screensho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nt, screenshot, graphics,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3090" cy="940435"/>
                    </a:xfrm>
                    <a:prstGeom prst="rect">
                      <a:avLst/>
                    </a:prstGeom>
                    <a:noFill/>
                    <a:ln>
                      <a:noFill/>
                    </a:ln>
                  </pic:spPr>
                </pic:pic>
              </a:graphicData>
            </a:graphic>
          </wp:anchor>
        </w:drawing>
      </w:r>
    </w:p>
    <w:p w14:paraId="4D4F2052" w14:textId="77777777" w:rsidR="001778BF" w:rsidRPr="00805F49" w:rsidRDefault="001778BF" w:rsidP="00805F49">
      <w:pPr>
        <w:jc w:val="both"/>
        <w:rPr>
          <w:rFonts w:ascii="Arial" w:hAnsi="Arial" w:cs="Arial"/>
          <w:noProof/>
          <w:sz w:val="20"/>
          <w:szCs w:val="20"/>
          <w:lang w:eastAsia="en-GB"/>
        </w:rPr>
      </w:pPr>
    </w:p>
    <w:p w14:paraId="6F97B803" w14:textId="77777777" w:rsidR="001778BF" w:rsidRDefault="001778BF" w:rsidP="00805F49">
      <w:pPr>
        <w:jc w:val="both"/>
        <w:rPr>
          <w:rFonts w:ascii="Arial" w:hAnsi="Arial" w:cs="Arial"/>
          <w:noProof/>
          <w:sz w:val="20"/>
          <w:szCs w:val="20"/>
          <w:lang w:eastAsia="en-GB"/>
        </w:rPr>
      </w:pPr>
    </w:p>
    <w:p w14:paraId="66BD4D1F" w14:textId="77777777" w:rsidR="00805F49" w:rsidRPr="00805F49" w:rsidRDefault="00805F49" w:rsidP="00805F49">
      <w:pPr>
        <w:jc w:val="both"/>
        <w:rPr>
          <w:rFonts w:ascii="Arial" w:hAnsi="Arial" w:cs="Arial"/>
          <w:noProof/>
          <w:sz w:val="20"/>
          <w:szCs w:val="20"/>
          <w:lang w:eastAsia="en-GB"/>
        </w:rPr>
      </w:pPr>
    </w:p>
    <w:p w14:paraId="2A7B3D35" w14:textId="77777777" w:rsidR="001778BF" w:rsidRPr="00805F49" w:rsidRDefault="001778BF" w:rsidP="00805F49">
      <w:pPr>
        <w:rPr>
          <w:rFonts w:ascii="Arial" w:hAnsi="Arial" w:cs="Arial"/>
          <w:sz w:val="20"/>
          <w:szCs w:val="20"/>
        </w:rPr>
      </w:pPr>
    </w:p>
    <w:p w14:paraId="54E7E64E" w14:textId="77777777" w:rsidR="001778BF" w:rsidRPr="00805F49" w:rsidRDefault="001778BF" w:rsidP="00805F49">
      <w:pPr>
        <w:rPr>
          <w:rFonts w:ascii="Arial" w:hAnsi="Arial" w:cs="Arial"/>
          <w:sz w:val="20"/>
          <w:szCs w:val="20"/>
        </w:rPr>
      </w:pPr>
    </w:p>
    <w:p w14:paraId="1274CFD7" w14:textId="77777777" w:rsidR="001778BF" w:rsidRPr="00805F49" w:rsidRDefault="001778BF" w:rsidP="00805F49">
      <w:pPr>
        <w:rPr>
          <w:rFonts w:ascii="Arial" w:hAnsi="Arial" w:cs="Arial"/>
          <w:sz w:val="20"/>
          <w:szCs w:val="20"/>
        </w:rPr>
      </w:pPr>
    </w:p>
    <w:p w14:paraId="26561AC3" w14:textId="6F8648C1" w:rsidR="001778BF" w:rsidRPr="001E118D" w:rsidRDefault="001E118D" w:rsidP="00805F49">
      <w:pPr>
        <w:jc w:val="center"/>
        <w:rPr>
          <w:rFonts w:ascii="Arial" w:hAnsi="Arial" w:cs="Arial"/>
          <w:bCs/>
          <w:color w:val="183861"/>
          <w:sz w:val="52"/>
          <w:szCs w:val="52"/>
        </w:rPr>
      </w:pPr>
      <w:r w:rsidRPr="001E118D">
        <w:rPr>
          <w:rFonts w:ascii="Arial" w:hAnsi="Arial" w:cs="Arial"/>
          <w:bCs/>
          <w:color w:val="183861"/>
          <w:sz w:val="52"/>
          <w:szCs w:val="52"/>
        </w:rPr>
        <w:t>Patient Consent Form</w:t>
      </w:r>
    </w:p>
    <w:p w14:paraId="462A7870" w14:textId="77777777" w:rsidR="001778BF" w:rsidRPr="00805F49" w:rsidRDefault="001778BF" w:rsidP="00805F49">
      <w:pPr>
        <w:rPr>
          <w:rFonts w:ascii="Arial"/>
          <w:b/>
          <w:color w:val="2E759E"/>
          <w:sz w:val="20"/>
          <w:szCs w:val="20"/>
        </w:rPr>
      </w:pPr>
    </w:p>
    <w:p w14:paraId="73856FE5" w14:textId="77777777" w:rsidR="00805F49" w:rsidRPr="00805F49" w:rsidRDefault="00805F49" w:rsidP="00805F49">
      <w:pPr>
        <w:rPr>
          <w:rFonts w:ascii="Arial"/>
          <w:b/>
          <w:color w:val="2E759E"/>
          <w:sz w:val="20"/>
          <w:szCs w:val="20"/>
        </w:rPr>
      </w:pPr>
    </w:p>
    <w:p w14:paraId="56065186" w14:textId="65925BDC" w:rsidR="001778BF" w:rsidRPr="00011262" w:rsidRDefault="001778BF" w:rsidP="00805F49">
      <w:pPr>
        <w:jc w:val="both"/>
        <w:rPr>
          <w:rFonts w:ascii="Arial" w:hAnsi="Arial" w:cs="Arial"/>
          <w:sz w:val="18"/>
          <w:szCs w:val="18"/>
        </w:rPr>
      </w:pPr>
      <w:r w:rsidRPr="00011262">
        <w:rPr>
          <w:rStyle w:val="markedcontent"/>
          <w:rFonts w:ascii="Arial" w:hAnsi="Arial" w:cs="Arial"/>
          <w:sz w:val="18"/>
          <w:szCs w:val="18"/>
        </w:rPr>
        <w:t xml:space="preserve">Due to patient confidentiality, we cannot discuss a patients record without express consent, unless there’s a Lasting Power of Attorney for Health and Welfare (with a copy on the patient record) in place, they are a registered carer of the patient or the parent of </w:t>
      </w:r>
      <w:r w:rsidR="004658A6">
        <w:rPr>
          <w:rStyle w:val="markedcontent"/>
          <w:rFonts w:ascii="Arial" w:hAnsi="Arial" w:cs="Arial"/>
          <w:sz w:val="18"/>
          <w:szCs w:val="18"/>
        </w:rPr>
        <w:t>children</w:t>
      </w:r>
      <w:r w:rsidRPr="00011262">
        <w:rPr>
          <w:rStyle w:val="markedcontent"/>
          <w:rFonts w:ascii="Arial" w:hAnsi="Arial" w:cs="Arial"/>
          <w:sz w:val="18"/>
          <w:szCs w:val="18"/>
        </w:rPr>
        <w:t xml:space="preserve"> under 11 years old. </w:t>
      </w:r>
    </w:p>
    <w:p w14:paraId="13ADB967" w14:textId="77777777" w:rsidR="004658A6" w:rsidRDefault="004658A6" w:rsidP="00805F49">
      <w:pPr>
        <w:jc w:val="both"/>
        <w:rPr>
          <w:rFonts w:ascii="Arial" w:hAnsi="Arial" w:cs="Arial"/>
          <w:sz w:val="18"/>
          <w:szCs w:val="18"/>
        </w:rPr>
      </w:pPr>
    </w:p>
    <w:p w14:paraId="2D78438E" w14:textId="6F86CD97" w:rsidR="004658A6" w:rsidRPr="004658A6" w:rsidRDefault="004658A6" w:rsidP="004658A6">
      <w:pPr>
        <w:rPr>
          <w:rFonts w:ascii="Arial" w:hAnsi="Arial" w:cs="Arial"/>
          <w:b/>
          <w:bCs/>
          <w:sz w:val="18"/>
          <w:szCs w:val="18"/>
        </w:rPr>
      </w:pPr>
      <w:r w:rsidRPr="004658A6">
        <w:rPr>
          <w:rStyle w:val="markedcontent"/>
          <w:rFonts w:ascii="Arial" w:hAnsi="Arial" w:cs="Arial"/>
          <w:b/>
          <w:bCs/>
          <w:sz w:val="18"/>
          <w:szCs w:val="18"/>
        </w:rPr>
        <w:t>To authorise someone else to discuss your medical records with us, please complete this form and ensure it is signed by you, the patient, and presented to our practice staff in person</w:t>
      </w:r>
      <w:r w:rsidR="00F153F6">
        <w:rPr>
          <w:rStyle w:val="markedcontent"/>
          <w:rFonts w:ascii="Arial" w:hAnsi="Arial" w:cs="Arial"/>
          <w:b/>
          <w:bCs/>
          <w:sz w:val="18"/>
          <w:szCs w:val="18"/>
        </w:rPr>
        <w:t xml:space="preserve"> with ID</w:t>
      </w:r>
      <w:r w:rsidRPr="004658A6">
        <w:rPr>
          <w:rStyle w:val="markedcontent"/>
          <w:rFonts w:ascii="Arial" w:hAnsi="Arial" w:cs="Arial"/>
          <w:b/>
          <w:bCs/>
          <w:sz w:val="18"/>
          <w:szCs w:val="18"/>
        </w:rPr>
        <w:t xml:space="preserve">, or else it </w:t>
      </w:r>
      <w:r w:rsidRPr="004658A6">
        <w:rPr>
          <w:rStyle w:val="markedcontent"/>
          <w:rFonts w:ascii="Arial" w:hAnsi="Arial" w:cs="Arial"/>
          <w:b/>
          <w:bCs/>
          <w:sz w:val="18"/>
          <w:szCs w:val="18"/>
          <w:u w:val="single"/>
        </w:rPr>
        <w:t>will not</w:t>
      </w:r>
      <w:r w:rsidRPr="004658A6">
        <w:rPr>
          <w:rStyle w:val="markedcontent"/>
          <w:rFonts w:ascii="Arial" w:hAnsi="Arial" w:cs="Arial"/>
          <w:b/>
          <w:bCs/>
          <w:sz w:val="18"/>
          <w:szCs w:val="18"/>
        </w:rPr>
        <w:t xml:space="preserve"> be processed.</w:t>
      </w:r>
    </w:p>
    <w:p w14:paraId="5EC7AE58" w14:textId="77777777" w:rsidR="004658A6" w:rsidRPr="00011262" w:rsidRDefault="004658A6" w:rsidP="00805F49">
      <w:pPr>
        <w:jc w:val="both"/>
        <w:rPr>
          <w:rFonts w:ascii="Arial" w:hAnsi="Arial" w:cs="Arial"/>
          <w:sz w:val="18"/>
          <w:szCs w:val="18"/>
        </w:rPr>
      </w:pPr>
    </w:p>
    <w:p w14:paraId="52357D50" w14:textId="77777777" w:rsidR="004658A6" w:rsidRDefault="004658A6" w:rsidP="00805F49">
      <w:pPr>
        <w:jc w:val="both"/>
        <w:rPr>
          <w:rStyle w:val="markedcontent"/>
          <w:rFonts w:ascii="Arial" w:hAnsi="Arial" w:cs="Arial"/>
          <w:sz w:val="18"/>
          <w:szCs w:val="18"/>
        </w:rPr>
      </w:pPr>
      <w:r>
        <w:rPr>
          <w:rFonts w:ascii="Arial" w:hAnsi="Arial" w:cs="Arial"/>
          <w:sz w:val="18"/>
          <w:szCs w:val="18"/>
        </w:rPr>
        <w:t xml:space="preserve">The permission will be granted for </w:t>
      </w:r>
      <w:r w:rsidR="001778BF" w:rsidRPr="004658A6">
        <w:rPr>
          <w:rFonts w:ascii="Arial" w:hAnsi="Arial" w:cs="Arial"/>
          <w:sz w:val="18"/>
          <w:szCs w:val="18"/>
          <w:u w:val="single"/>
        </w:rPr>
        <w:t>one year</w:t>
      </w:r>
      <w:r>
        <w:rPr>
          <w:rFonts w:ascii="Arial" w:hAnsi="Arial" w:cs="Arial"/>
          <w:sz w:val="18"/>
          <w:szCs w:val="18"/>
        </w:rPr>
        <w:t>, and a</w:t>
      </w:r>
      <w:r w:rsidR="001778BF" w:rsidRPr="00011262">
        <w:rPr>
          <w:rFonts w:ascii="Arial" w:hAnsi="Arial" w:cs="Arial"/>
          <w:sz w:val="18"/>
          <w:szCs w:val="18"/>
        </w:rPr>
        <w:t xml:space="preserve"> new form will have to be submitted thereafter.</w:t>
      </w:r>
      <w:r w:rsidRPr="004658A6">
        <w:rPr>
          <w:rStyle w:val="markedcontent"/>
          <w:rFonts w:ascii="Arial" w:hAnsi="Arial" w:cs="Arial"/>
          <w:sz w:val="18"/>
          <w:szCs w:val="18"/>
        </w:rPr>
        <w:t xml:space="preserve"> </w:t>
      </w:r>
      <w:r w:rsidRPr="00011262">
        <w:rPr>
          <w:rStyle w:val="markedcontent"/>
          <w:rFonts w:ascii="Arial" w:hAnsi="Arial" w:cs="Arial"/>
          <w:sz w:val="18"/>
          <w:szCs w:val="18"/>
        </w:rPr>
        <w:t>The patient can revoke consent at any time by contacting the practice.</w:t>
      </w:r>
    </w:p>
    <w:p w14:paraId="708623F9" w14:textId="77777777" w:rsidR="004658A6" w:rsidRDefault="004658A6" w:rsidP="00805F49">
      <w:pPr>
        <w:jc w:val="both"/>
        <w:rPr>
          <w:rStyle w:val="markedcontent"/>
          <w:rFonts w:ascii="Arial" w:hAnsi="Arial" w:cs="Arial"/>
          <w:sz w:val="18"/>
          <w:szCs w:val="18"/>
        </w:rPr>
      </w:pPr>
    </w:p>
    <w:p w14:paraId="2CF2FB37" w14:textId="6915485E" w:rsidR="001778BF" w:rsidRPr="00011262" w:rsidRDefault="001778BF" w:rsidP="00805F49">
      <w:pPr>
        <w:jc w:val="both"/>
        <w:rPr>
          <w:rStyle w:val="markedcontent"/>
          <w:rFonts w:ascii="Arial" w:hAnsi="Arial" w:cs="Arial"/>
          <w:sz w:val="18"/>
          <w:szCs w:val="18"/>
        </w:rPr>
      </w:pPr>
      <w:r w:rsidRPr="00011262">
        <w:rPr>
          <w:rStyle w:val="markedcontent"/>
          <w:rFonts w:ascii="Arial" w:hAnsi="Arial" w:cs="Arial"/>
          <w:sz w:val="18"/>
          <w:szCs w:val="18"/>
        </w:rPr>
        <w:t>Should your circumstances change; it is the patients’ responsibility to update us regarding who can access and discuss their medical record. Castle Medical Group bears no responsibility for any subsequent consequences should these details not be kept up to date.</w:t>
      </w:r>
    </w:p>
    <w:p w14:paraId="009C367D" w14:textId="77777777" w:rsidR="001778BF" w:rsidRPr="00011262" w:rsidRDefault="001778BF" w:rsidP="00805F49">
      <w:pPr>
        <w:jc w:val="both"/>
        <w:rPr>
          <w:rStyle w:val="markedcontent"/>
          <w:rFonts w:ascii="Arial" w:hAnsi="Arial" w:cs="Arial"/>
          <w:sz w:val="18"/>
          <w:szCs w:val="18"/>
          <w:u w:val="single"/>
        </w:rPr>
      </w:pPr>
    </w:p>
    <w:p w14:paraId="064CF085" w14:textId="77777777" w:rsidR="001778BF" w:rsidRDefault="001778BF" w:rsidP="00805F49">
      <w:pPr>
        <w:rPr>
          <w:rFonts w:ascii="Arial"/>
          <w:bCs/>
          <w:sz w:val="20"/>
          <w:szCs w:val="16"/>
        </w:rPr>
      </w:pPr>
    </w:p>
    <w:p w14:paraId="50B3DF0E" w14:textId="77777777" w:rsidR="001778BF" w:rsidRPr="0011253B" w:rsidRDefault="001778BF" w:rsidP="00805F49">
      <w:pPr>
        <w:rPr>
          <w:rFonts w:ascii="Arial"/>
          <w:bCs/>
          <w:sz w:val="20"/>
          <w:szCs w:val="16"/>
        </w:rPr>
      </w:pPr>
    </w:p>
    <w:tbl>
      <w:tblPr>
        <w:tblStyle w:val="TableGrid"/>
        <w:tblW w:w="1049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4678"/>
        <w:gridCol w:w="1843"/>
        <w:gridCol w:w="2126"/>
      </w:tblGrid>
      <w:tr w:rsidR="001778BF" w14:paraId="53948461" w14:textId="77777777" w:rsidTr="00805F49">
        <w:trPr>
          <w:trHeight w:val="438"/>
        </w:trPr>
        <w:tc>
          <w:tcPr>
            <w:tcW w:w="1848" w:type="dxa"/>
            <w:vAlign w:val="center"/>
          </w:tcPr>
          <w:p w14:paraId="1F80F388" w14:textId="2D8746AD" w:rsidR="001778BF" w:rsidRPr="00117C9A" w:rsidRDefault="001778BF" w:rsidP="00805F49">
            <w:pPr>
              <w:rPr>
                <w:rFonts w:ascii="Arial" w:hAnsi="Arial" w:cs="Arial"/>
                <w:bCs/>
              </w:rPr>
            </w:pPr>
            <w:r>
              <w:rPr>
                <w:rFonts w:ascii="Arial"/>
                <w:b/>
              </w:rPr>
              <w:t>Patient name</w:t>
            </w:r>
            <w:r w:rsidR="00805F49">
              <w:rPr>
                <w:rFonts w:ascii="Arial"/>
                <w:b/>
              </w:rPr>
              <w:t>:</w:t>
            </w:r>
          </w:p>
        </w:tc>
        <w:tc>
          <w:tcPr>
            <w:tcW w:w="4678" w:type="dxa"/>
            <w:tcBorders>
              <w:bottom w:val="single" w:sz="4" w:space="0" w:color="auto"/>
            </w:tcBorders>
            <w:vAlign w:val="center"/>
          </w:tcPr>
          <w:p w14:paraId="310B5AE9" w14:textId="77777777" w:rsidR="001778BF" w:rsidRPr="00117C9A" w:rsidRDefault="001778BF" w:rsidP="00805F49">
            <w:pPr>
              <w:rPr>
                <w:rFonts w:ascii="Arial" w:hAnsi="Arial" w:cs="Arial"/>
                <w:bCs/>
              </w:rPr>
            </w:pPr>
          </w:p>
        </w:tc>
        <w:tc>
          <w:tcPr>
            <w:tcW w:w="1843" w:type="dxa"/>
            <w:vAlign w:val="center"/>
          </w:tcPr>
          <w:p w14:paraId="1BAB6075" w14:textId="77777777" w:rsidR="001778BF" w:rsidRPr="00117C9A" w:rsidRDefault="001778BF" w:rsidP="00805F49">
            <w:pPr>
              <w:rPr>
                <w:rFonts w:ascii="Arial" w:hAnsi="Arial" w:cs="Arial"/>
                <w:bCs/>
              </w:rPr>
            </w:pPr>
            <w:r w:rsidRPr="00117C9A">
              <w:rPr>
                <w:rFonts w:ascii="Arial"/>
                <w:b/>
              </w:rPr>
              <w:t>Date</w:t>
            </w:r>
            <w:r>
              <w:rPr>
                <w:rFonts w:ascii="Arial"/>
                <w:b/>
              </w:rPr>
              <w:t xml:space="preserve"> of birth</w:t>
            </w:r>
            <w:r w:rsidRPr="00117C9A">
              <w:rPr>
                <w:rFonts w:ascii="Arial"/>
                <w:b/>
              </w:rPr>
              <w:t>:</w:t>
            </w:r>
          </w:p>
        </w:tc>
        <w:tc>
          <w:tcPr>
            <w:tcW w:w="2126" w:type="dxa"/>
            <w:tcBorders>
              <w:bottom w:val="single" w:sz="4" w:space="0" w:color="auto"/>
            </w:tcBorders>
            <w:vAlign w:val="center"/>
          </w:tcPr>
          <w:p w14:paraId="18A02ABE" w14:textId="77777777" w:rsidR="001778BF" w:rsidRPr="00117C9A" w:rsidRDefault="001778BF" w:rsidP="00805F49">
            <w:pPr>
              <w:rPr>
                <w:rFonts w:ascii="Arial" w:hAnsi="Arial" w:cs="Arial"/>
                <w:bCs/>
              </w:rPr>
            </w:pPr>
          </w:p>
        </w:tc>
      </w:tr>
    </w:tbl>
    <w:p w14:paraId="03A7506A" w14:textId="77777777" w:rsidR="001778BF" w:rsidRPr="0011253B" w:rsidRDefault="001778BF" w:rsidP="00805F49">
      <w:pPr>
        <w:rPr>
          <w:rFonts w:ascii="Arial"/>
          <w:bCs/>
          <w:sz w:val="20"/>
          <w:szCs w:val="16"/>
        </w:rPr>
      </w:pPr>
    </w:p>
    <w:p w14:paraId="44F2DF4F" w14:textId="77777777" w:rsidR="001778BF" w:rsidRPr="0011253B" w:rsidRDefault="001778BF" w:rsidP="00805F49">
      <w:pPr>
        <w:rPr>
          <w:rFonts w:ascii="Arial"/>
          <w:bCs/>
          <w:sz w:val="20"/>
          <w:szCs w:val="16"/>
        </w:rPr>
      </w:pPr>
    </w:p>
    <w:p w14:paraId="346DACF2" w14:textId="77777777" w:rsidR="001778BF" w:rsidRPr="00C47157" w:rsidRDefault="001778BF" w:rsidP="00805F49">
      <w:pPr>
        <w:jc w:val="center"/>
        <w:rPr>
          <w:rFonts w:ascii="Arial"/>
          <w:bCs/>
          <w:i/>
          <w:iCs/>
          <w:sz w:val="22"/>
          <w:szCs w:val="18"/>
        </w:rPr>
      </w:pPr>
      <w:bookmarkStart w:id="0" w:name="_Hlk135302888"/>
      <w:r w:rsidRPr="00C47157">
        <w:rPr>
          <w:rFonts w:ascii="Arial"/>
          <w:bCs/>
          <w:i/>
          <w:iCs/>
          <w:sz w:val="22"/>
          <w:szCs w:val="18"/>
        </w:rPr>
        <w:t>I hereby give permission for Castle Medical Group to discuss the below (ticked) with the following people, unless stated otherwise:</w:t>
      </w:r>
    </w:p>
    <w:bookmarkEnd w:id="0"/>
    <w:p w14:paraId="6E90922F" w14:textId="77777777" w:rsidR="001778BF" w:rsidRPr="008562AF" w:rsidRDefault="001778BF" w:rsidP="00805F49">
      <w:pPr>
        <w:jc w:val="center"/>
        <w:rPr>
          <w:rFonts w:ascii="Arial"/>
          <w:bCs/>
          <w:sz w:val="22"/>
          <w:szCs w:val="18"/>
        </w:rPr>
      </w:pPr>
    </w:p>
    <w:tbl>
      <w:tblPr>
        <w:tblW w:w="10490" w:type="dxa"/>
        <w:tblInd w:w="-6" w:type="dxa"/>
        <w:tblLayout w:type="fixed"/>
        <w:tblCellMar>
          <w:left w:w="0" w:type="dxa"/>
          <w:right w:w="0" w:type="dxa"/>
        </w:tblCellMar>
        <w:tblLook w:val="01E0" w:firstRow="1" w:lastRow="1" w:firstColumn="1" w:lastColumn="1" w:noHBand="0" w:noVBand="0"/>
      </w:tblPr>
      <w:tblGrid>
        <w:gridCol w:w="3119"/>
        <w:gridCol w:w="1276"/>
        <w:gridCol w:w="2126"/>
        <w:gridCol w:w="1559"/>
        <w:gridCol w:w="2410"/>
      </w:tblGrid>
      <w:tr w:rsidR="00C47157" w14:paraId="1997C3BC" w14:textId="77777777" w:rsidTr="00C47157">
        <w:trPr>
          <w:trHeight w:hRule="exact" w:val="422"/>
        </w:trPr>
        <w:tc>
          <w:tcPr>
            <w:tcW w:w="3119" w:type="dxa"/>
            <w:tcBorders>
              <w:top w:val="single" w:sz="5" w:space="0" w:color="000000"/>
              <w:left w:val="single" w:sz="5" w:space="0" w:color="000000"/>
              <w:bottom w:val="single" w:sz="5" w:space="0" w:color="000000"/>
              <w:right w:val="single" w:sz="4" w:space="0" w:color="auto"/>
            </w:tcBorders>
            <w:shd w:val="clear" w:color="auto" w:fill="2F5496" w:themeFill="accent1" w:themeFillShade="BF"/>
            <w:vAlign w:val="center"/>
          </w:tcPr>
          <w:p w14:paraId="3B44FFD9" w14:textId="77777777" w:rsidR="001778BF" w:rsidRPr="00805F49" w:rsidRDefault="001778BF" w:rsidP="00805F49">
            <w:pPr>
              <w:pStyle w:val="TableParagraph"/>
              <w:jc w:val="center"/>
              <w:rPr>
                <w:rFonts w:ascii="Arial"/>
                <w:b/>
                <w:bCs/>
                <w:color w:val="FFFFFF" w:themeColor="background1"/>
                <w:spacing w:val="-1"/>
                <w:sz w:val="18"/>
                <w:szCs w:val="18"/>
              </w:rPr>
            </w:pPr>
            <w:r w:rsidRPr="00805F49">
              <w:rPr>
                <w:rFonts w:ascii="Arial"/>
                <w:b/>
                <w:bCs/>
                <w:color w:val="FFFFFF" w:themeColor="background1"/>
                <w:spacing w:val="-1"/>
                <w:sz w:val="18"/>
                <w:szCs w:val="18"/>
              </w:rPr>
              <w:t>Name</w:t>
            </w:r>
          </w:p>
        </w:tc>
        <w:tc>
          <w:tcPr>
            <w:tcW w:w="1276" w:type="dxa"/>
            <w:tcBorders>
              <w:top w:val="single" w:sz="5" w:space="0" w:color="000000"/>
              <w:left w:val="single" w:sz="4" w:space="0" w:color="auto"/>
              <w:bottom w:val="single" w:sz="5" w:space="0" w:color="000000"/>
              <w:right w:val="single" w:sz="4" w:space="0" w:color="auto"/>
            </w:tcBorders>
            <w:shd w:val="clear" w:color="auto" w:fill="2F5496" w:themeFill="accent1" w:themeFillShade="BF"/>
            <w:vAlign w:val="center"/>
          </w:tcPr>
          <w:p w14:paraId="6117FB86" w14:textId="77777777" w:rsidR="001778BF" w:rsidRPr="00805F49" w:rsidRDefault="001778BF" w:rsidP="00805F49">
            <w:pPr>
              <w:pStyle w:val="TableParagraph"/>
              <w:jc w:val="center"/>
              <w:rPr>
                <w:rFonts w:ascii="Arial"/>
                <w:b/>
                <w:bCs/>
                <w:color w:val="FFFFFF" w:themeColor="background1"/>
                <w:spacing w:val="-1"/>
                <w:sz w:val="18"/>
                <w:szCs w:val="18"/>
              </w:rPr>
            </w:pPr>
            <w:r w:rsidRPr="00805F49">
              <w:rPr>
                <w:rFonts w:ascii="Arial"/>
                <w:b/>
                <w:bCs/>
                <w:color w:val="FFFFFF" w:themeColor="background1"/>
                <w:spacing w:val="-1"/>
                <w:sz w:val="18"/>
                <w:szCs w:val="18"/>
              </w:rPr>
              <w:t>Date of birth</w:t>
            </w:r>
          </w:p>
        </w:tc>
        <w:tc>
          <w:tcPr>
            <w:tcW w:w="2126" w:type="dxa"/>
            <w:tcBorders>
              <w:top w:val="single" w:sz="5" w:space="0" w:color="000000"/>
              <w:left w:val="single" w:sz="4" w:space="0" w:color="auto"/>
              <w:bottom w:val="single" w:sz="5" w:space="0" w:color="000000"/>
              <w:right w:val="single" w:sz="4" w:space="0" w:color="auto"/>
            </w:tcBorders>
            <w:shd w:val="clear" w:color="auto" w:fill="2F5496" w:themeFill="accent1" w:themeFillShade="BF"/>
            <w:vAlign w:val="center"/>
          </w:tcPr>
          <w:p w14:paraId="70193FC2" w14:textId="77777777" w:rsidR="001778BF" w:rsidRPr="00805F49" w:rsidRDefault="001778BF" w:rsidP="00805F49">
            <w:pPr>
              <w:pStyle w:val="TableParagraph"/>
              <w:jc w:val="center"/>
              <w:rPr>
                <w:rFonts w:ascii="Arial"/>
                <w:b/>
                <w:bCs/>
                <w:color w:val="FFFFFF" w:themeColor="background1"/>
                <w:spacing w:val="-1"/>
                <w:sz w:val="18"/>
                <w:szCs w:val="18"/>
              </w:rPr>
            </w:pPr>
            <w:r w:rsidRPr="00805F49">
              <w:rPr>
                <w:rFonts w:ascii="Arial"/>
                <w:b/>
                <w:bCs/>
                <w:color w:val="FFFFFF" w:themeColor="background1"/>
                <w:spacing w:val="-1"/>
                <w:sz w:val="18"/>
                <w:szCs w:val="18"/>
              </w:rPr>
              <w:t>Relationship to patient</w:t>
            </w:r>
          </w:p>
        </w:tc>
        <w:tc>
          <w:tcPr>
            <w:tcW w:w="1559" w:type="dxa"/>
            <w:tcBorders>
              <w:top w:val="single" w:sz="5" w:space="0" w:color="000000"/>
              <w:left w:val="single" w:sz="4" w:space="0" w:color="auto"/>
              <w:bottom w:val="single" w:sz="5" w:space="0" w:color="000000"/>
              <w:right w:val="single" w:sz="5" w:space="0" w:color="000000"/>
            </w:tcBorders>
            <w:shd w:val="clear" w:color="auto" w:fill="2F5496" w:themeFill="accent1" w:themeFillShade="BF"/>
            <w:vAlign w:val="center"/>
          </w:tcPr>
          <w:p w14:paraId="13AFEDE4" w14:textId="77777777" w:rsidR="001778BF" w:rsidRPr="00805F49" w:rsidRDefault="001778BF" w:rsidP="00805F49">
            <w:pPr>
              <w:pStyle w:val="TableParagraph"/>
              <w:jc w:val="center"/>
              <w:rPr>
                <w:rFonts w:ascii="Arial"/>
                <w:b/>
                <w:bCs/>
                <w:color w:val="FFFFFF" w:themeColor="background1"/>
                <w:spacing w:val="-1"/>
                <w:sz w:val="18"/>
                <w:szCs w:val="18"/>
              </w:rPr>
            </w:pPr>
            <w:r w:rsidRPr="00805F49">
              <w:rPr>
                <w:rFonts w:ascii="Arial"/>
                <w:b/>
                <w:bCs/>
                <w:color w:val="FFFFFF" w:themeColor="background1"/>
                <w:spacing w:val="-1"/>
                <w:sz w:val="18"/>
                <w:szCs w:val="18"/>
              </w:rPr>
              <w:t>Contact number</w:t>
            </w:r>
          </w:p>
        </w:tc>
        <w:tc>
          <w:tcPr>
            <w:tcW w:w="2410" w:type="dxa"/>
            <w:tcBorders>
              <w:top w:val="single" w:sz="5" w:space="0" w:color="000000"/>
              <w:left w:val="single" w:sz="4" w:space="0" w:color="auto"/>
              <w:bottom w:val="single" w:sz="5" w:space="0" w:color="000000"/>
              <w:right w:val="single" w:sz="5" w:space="0" w:color="000000"/>
            </w:tcBorders>
            <w:shd w:val="clear" w:color="auto" w:fill="2F5496" w:themeFill="accent1" w:themeFillShade="BF"/>
            <w:vAlign w:val="center"/>
          </w:tcPr>
          <w:p w14:paraId="5F45F368" w14:textId="77777777" w:rsidR="001778BF" w:rsidRPr="00805F49" w:rsidRDefault="001778BF" w:rsidP="00805F49">
            <w:pPr>
              <w:pStyle w:val="TableParagraph"/>
              <w:jc w:val="center"/>
              <w:rPr>
                <w:rFonts w:ascii="Arial"/>
                <w:b/>
                <w:bCs/>
                <w:color w:val="FFFFFF" w:themeColor="background1"/>
                <w:spacing w:val="-1"/>
                <w:sz w:val="18"/>
                <w:szCs w:val="18"/>
              </w:rPr>
            </w:pPr>
            <w:r w:rsidRPr="00805F49">
              <w:rPr>
                <w:rFonts w:ascii="Arial"/>
                <w:b/>
                <w:bCs/>
                <w:color w:val="FFFFFF" w:themeColor="background1"/>
                <w:spacing w:val="-1"/>
                <w:sz w:val="18"/>
                <w:szCs w:val="18"/>
              </w:rPr>
              <w:t>Registered at this surgery?</w:t>
            </w:r>
          </w:p>
        </w:tc>
      </w:tr>
      <w:tr w:rsidR="001778BF" w14:paraId="27CF68CE" w14:textId="77777777" w:rsidTr="00805F49">
        <w:trPr>
          <w:trHeight w:hRule="exact" w:val="721"/>
        </w:trPr>
        <w:tc>
          <w:tcPr>
            <w:tcW w:w="3119" w:type="dxa"/>
            <w:tcBorders>
              <w:top w:val="single" w:sz="5" w:space="0" w:color="000000"/>
              <w:left w:val="single" w:sz="5" w:space="0" w:color="000000"/>
              <w:bottom w:val="single" w:sz="5" w:space="0" w:color="000000"/>
              <w:right w:val="single" w:sz="4" w:space="0" w:color="auto"/>
            </w:tcBorders>
          </w:tcPr>
          <w:p w14:paraId="6E3CCCCD" w14:textId="77777777" w:rsidR="001778BF" w:rsidRPr="00012DB7" w:rsidRDefault="001778BF" w:rsidP="00805F49">
            <w:pPr>
              <w:pStyle w:val="TableParagraph"/>
              <w:rPr>
                <w:rFonts w:ascii="Arial"/>
                <w:spacing w:val="-1"/>
                <w:sz w:val="18"/>
                <w:szCs w:val="18"/>
              </w:rPr>
            </w:pPr>
          </w:p>
        </w:tc>
        <w:tc>
          <w:tcPr>
            <w:tcW w:w="1276" w:type="dxa"/>
            <w:tcBorders>
              <w:top w:val="single" w:sz="5" w:space="0" w:color="000000"/>
              <w:left w:val="single" w:sz="4" w:space="0" w:color="auto"/>
              <w:bottom w:val="single" w:sz="5" w:space="0" w:color="000000"/>
              <w:right w:val="single" w:sz="4" w:space="0" w:color="auto"/>
            </w:tcBorders>
          </w:tcPr>
          <w:p w14:paraId="2D89B595" w14:textId="77777777" w:rsidR="001778BF" w:rsidRPr="00012DB7" w:rsidRDefault="001778BF" w:rsidP="00805F49">
            <w:pPr>
              <w:pStyle w:val="TableParagraph"/>
              <w:rPr>
                <w:rFonts w:ascii="Arial"/>
                <w:spacing w:val="-1"/>
                <w:sz w:val="18"/>
                <w:szCs w:val="18"/>
              </w:rPr>
            </w:pPr>
          </w:p>
        </w:tc>
        <w:tc>
          <w:tcPr>
            <w:tcW w:w="2126" w:type="dxa"/>
            <w:tcBorders>
              <w:top w:val="single" w:sz="5" w:space="0" w:color="000000"/>
              <w:left w:val="single" w:sz="4" w:space="0" w:color="auto"/>
              <w:bottom w:val="single" w:sz="5" w:space="0" w:color="000000"/>
              <w:right w:val="single" w:sz="4" w:space="0" w:color="auto"/>
            </w:tcBorders>
          </w:tcPr>
          <w:p w14:paraId="1707D831" w14:textId="77777777" w:rsidR="001778BF" w:rsidRPr="00012DB7" w:rsidRDefault="001778BF" w:rsidP="00805F49">
            <w:pPr>
              <w:pStyle w:val="TableParagraph"/>
              <w:rPr>
                <w:rFonts w:ascii="Arial"/>
                <w:spacing w:val="-1"/>
                <w:sz w:val="18"/>
                <w:szCs w:val="18"/>
              </w:rPr>
            </w:pPr>
          </w:p>
        </w:tc>
        <w:tc>
          <w:tcPr>
            <w:tcW w:w="1559" w:type="dxa"/>
            <w:tcBorders>
              <w:top w:val="single" w:sz="5" w:space="0" w:color="000000"/>
              <w:left w:val="single" w:sz="4" w:space="0" w:color="auto"/>
              <w:bottom w:val="single" w:sz="5" w:space="0" w:color="000000"/>
              <w:right w:val="single" w:sz="5" w:space="0" w:color="000000"/>
            </w:tcBorders>
          </w:tcPr>
          <w:p w14:paraId="22FD9915" w14:textId="77777777" w:rsidR="001778BF" w:rsidRPr="00012DB7" w:rsidRDefault="001778BF" w:rsidP="00805F49">
            <w:pPr>
              <w:pStyle w:val="TableParagraph"/>
              <w:rPr>
                <w:rFonts w:ascii="Arial"/>
                <w:spacing w:val="-1"/>
                <w:sz w:val="18"/>
                <w:szCs w:val="18"/>
              </w:rPr>
            </w:pPr>
          </w:p>
        </w:tc>
        <w:tc>
          <w:tcPr>
            <w:tcW w:w="2410" w:type="dxa"/>
            <w:tcBorders>
              <w:top w:val="single" w:sz="5" w:space="0" w:color="000000"/>
              <w:left w:val="single" w:sz="4" w:space="0" w:color="auto"/>
              <w:bottom w:val="single" w:sz="5" w:space="0" w:color="000000"/>
              <w:right w:val="single" w:sz="5" w:space="0" w:color="000000"/>
            </w:tcBorders>
          </w:tcPr>
          <w:p w14:paraId="75E686D4" w14:textId="77777777" w:rsidR="001778BF" w:rsidRPr="00012DB7" w:rsidRDefault="001778BF" w:rsidP="00805F49">
            <w:pPr>
              <w:pStyle w:val="TableParagraph"/>
              <w:rPr>
                <w:rFonts w:ascii="Arial"/>
                <w:spacing w:val="-1"/>
                <w:sz w:val="18"/>
                <w:szCs w:val="18"/>
              </w:rPr>
            </w:pPr>
          </w:p>
        </w:tc>
      </w:tr>
      <w:tr w:rsidR="001778BF" w14:paraId="32CFBD02" w14:textId="77777777" w:rsidTr="00805F49">
        <w:trPr>
          <w:trHeight w:hRule="exact" w:val="731"/>
        </w:trPr>
        <w:tc>
          <w:tcPr>
            <w:tcW w:w="3119" w:type="dxa"/>
            <w:tcBorders>
              <w:top w:val="single" w:sz="5" w:space="0" w:color="000000"/>
              <w:left w:val="single" w:sz="5" w:space="0" w:color="000000"/>
              <w:bottom w:val="single" w:sz="5" w:space="0" w:color="000000"/>
              <w:right w:val="single" w:sz="4" w:space="0" w:color="auto"/>
            </w:tcBorders>
          </w:tcPr>
          <w:p w14:paraId="5AF46EFE" w14:textId="77777777" w:rsidR="001778BF" w:rsidRPr="00012DB7" w:rsidRDefault="001778BF" w:rsidP="00805F49">
            <w:pPr>
              <w:pStyle w:val="TableParagraph"/>
              <w:rPr>
                <w:rFonts w:ascii="Arial"/>
                <w:spacing w:val="-1"/>
                <w:sz w:val="18"/>
                <w:szCs w:val="18"/>
              </w:rPr>
            </w:pPr>
          </w:p>
        </w:tc>
        <w:tc>
          <w:tcPr>
            <w:tcW w:w="1276" w:type="dxa"/>
            <w:tcBorders>
              <w:top w:val="single" w:sz="5" w:space="0" w:color="000000"/>
              <w:left w:val="single" w:sz="4" w:space="0" w:color="auto"/>
              <w:bottom w:val="single" w:sz="5" w:space="0" w:color="000000"/>
              <w:right w:val="single" w:sz="4" w:space="0" w:color="auto"/>
            </w:tcBorders>
          </w:tcPr>
          <w:p w14:paraId="6E52DD0A" w14:textId="77777777" w:rsidR="001778BF" w:rsidRPr="00012DB7" w:rsidRDefault="001778BF" w:rsidP="00805F49">
            <w:pPr>
              <w:pStyle w:val="TableParagraph"/>
              <w:rPr>
                <w:rFonts w:ascii="Arial"/>
                <w:spacing w:val="-1"/>
                <w:sz w:val="18"/>
                <w:szCs w:val="18"/>
              </w:rPr>
            </w:pPr>
          </w:p>
        </w:tc>
        <w:tc>
          <w:tcPr>
            <w:tcW w:w="2126" w:type="dxa"/>
            <w:tcBorders>
              <w:top w:val="single" w:sz="5" w:space="0" w:color="000000"/>
              <w:left w:val="single" w:sz="4" w:space="0" w:color="auto"/>
              <w:bottom w:val="single" w:sz="5" w:space="0" w:color="000000"/>
              <w:right w:val="single" w:sz="4" w:space="0" w:color="auto"/>
            </w:tcBorders>
          </w:tcPr>
          <w:p w14:paraId="7BF6AF82" w14:textId="77777777" w:rsidR="001778BF" w:rsidRPr="00012DB7" w:rsidRDefault="001778BF" w:rsidP="00805F49">
            <w:pPr>
              <w:pStyle w:val="TableParagraph"/>
              <w:rPr>
                <w:rFonts w:ascii="Arial"/>
                <w:spacing w:val="-1"/>
                <w:sz w:val="18"/>
                <w:szCs w:val="18"/>
              </w:rPr>
            </w:pPr>
          </w:p>
        </w:tc>
        <w:tc>
          <w:tcPr>
            <w:tcW w:w="1559" w:type="dxa"/>
            <w:tcBorders>
              <w:top w:val="single" w:sz="5" w:space="0" w:color="000000"/>
              <w:left w:val="single" w:sz="4" w:space="0" w:color="auto"/>
              <w:bottom w:val="single" w:sz="5" w:space="0" w:color="000000"/>
              <w:right w:val="single" w:sz="5" w:space="0" w:color="000000"/>
            </w:tcBorders>
          </w:tcPr>
          <w:p w14:paraId="41B7F734" w14:textId="77777777" w:rsidR="001778BF" w:rsidRPr="00012DB7" w:rsidRDefault="001778BF" w:rsidP="00805F49">
            <w:pPr>
              <w:pStyle w:val="TableParagraph"/>
              <w:rPr>
                <w:rFonts w:ascii="Arial"/>
                <w:spacing w:val="-1"/>
                <w:sz w:val="18"/>
                <w:szCs w:val="18"/>
              </w:rPr>
            </w:pPr>
          </w:p>
        </w:tc>
        <w:tc>
          <w:tcPr>
            <w:tcW w:w="2410" w:type="dxa"/>
            <w:tcBorders>
              <w:top w:val="single" w:sz="5" w:space="0" w:color="000000"/>
              <w:left w:val="single" w:sz="4" w:space="0" w:color="auto"/>
              <w:bottom w:val="single" w:sz="5" w:space="0" w:color="000000"/>
              <w:right w:val="single" w:sz="5" w:space="0" w:color="000000"/>
            </w:tcBorders>
          </w:tcPr>
          <w:p w14:paraId="49934BCC" w14:textId="77777777" w:rsidR="001778BF" w:rsidRPr="00012DB7" w:rsidRDefault="001778BF" w:rsidP="00805F49">
            <w:pPr>
              <w:pStyle w:val="TableParagraph"/>
              <w:rPr>
                <w:rFonts w:ascii="Arial"/>
                <w:spacing w:val="-1"/>
                <w:sz w:val="18"/>
                <w:szCs w:val="18"/>
              </w:rPr>
            </w:pPr>
          </w:p>
        </w:tc>
      </w:tr>
      <w:tr w:rsidR="001778BF" w14:paraId="2FC80F34" w14:textId="77777777" w:rsidTr="00805F49">
        <w:trPr>
          <w:trHeight w:hRule="exact" w:val="727"/>
        </w:trPr>
        <w:tc>
          <w:tcPr>
            <w:tcW w:w="3119" w:type="dxa"/>
            <w:tcBorders>
              <w:top w:val="single" w:sz="5" w:space="0" w:color="000000"/>
              <w:left w:val="single" w:sz="5" w:space="0" w:color="000000"/>
              <w:bottom w:val="single" w:sz="5" w:space="0" w:color="000000"/>
              <w:right w:val="single" w:sz="4" w:space="0" w:color="auto"/>
            </w:tcBorders>
          </w:tcPr>
          <w:p w14:paraId="6692BEC8" w14:textId="77777777" w:rsidR="001778BF" w:rsidRPr="00012DB7" w:rsidRDefault="001778BF" w:rsidP="00805F49">
            <w:pPr>
              <w:pStyle w:val="TableParagraph"/>
              <w:rPr>
                <w:rFonts w:ascii="Arial"/>
                <w:spacing w:val="-1"/>
                <w:sz w:val="18"/>
                <w:szCs w:val="18"/>
              </w:rPr>
            </w:pPr>
          </w:p>
        </w:tc>
        <w:tc>
          <w:tcPr>
            <w:tcW w:w="1276" w:type="dxa"/>
            <w:tcBorders>
              <w:top w:val="single" w:sz="5" w:space="0" w:color="000000"/>
              <w:left w:val="single" w:sz="4" w:space="0" w:color="auto"/>
              <w:bottom w:val="single" w:sz="5" w:space="0" w:color="000000"/>
              <w:right w:val="single" w:sz="4" w:space="0" w:color="auto"/>
            </w:tcBorders>
          </w:tcPr>
          <w:p w14:paraId="26ADDC52" w14:textId="77777777" w:rsidR="001778BF" w:rsidRPr="00012DB7" w:rsidRDefault="001778BF" w:rsidP="00805F49">
            <w:pPr>
              <w:pStyle w:val="TableParagraph"/>
              <w:rPr>
                <w:rFonts w:ascii="Arial"/>
                <w:spacing w:val="-1"/>
                <w:sz w:val="18"/>
                <w:szCs w:val="18"/>
              </w:rPr>
            </w:pPr>
          </w:p>
        </w:tc>
        <w:tc>
          <w:tcPr>
            <w:tcW w:w="2126" w:type="dxa"/>
            <w:tcBorders>
              <w:top w:val="single" w:sz="5" w:space="0" w:color="000000"/>
              <w:left w:val="single" w:sz="4" w:space="0" w:color="auto"/>
              <w:bottom w:val="single" w:sz="5" w:space="0" w:color="000000"/>
              <w:right w:val="single" w:sz="4" w:space="0" w:color="auto"/>
            </w:tcBorders>
          </w:tcPr>
          <w:p w14:paraId="76E9EB36" w14:textId="77777777" w:rsidR="001778BF" w:rsidRPr="00012DB7" w:rsidRDefault="001778BF" w:rsidP="00805F49">
            <w:pPr>
              <w:pStyle w:val="TableParagraph"/>
              <w:rPr>
                <w:rFonts w:ascii="Arial"/>
                <w:spacing w:val="-1"/>
                <w:sz w:val="18"/>
                <w:szCs w:val="18"/>
              </w:rPr>
            </w:pPr>
          </w:p>
        </w:tc>
        <w:tc>
          <w:tcPr>
            <w:tcW w:w="1559" w:type="dxa"/>
            <w:tcBorders>
              <w:top w:val="single" w:sz="5" w:space="0" w:color="000000"/>
              <w:left w:val="single" w:sz="4" w:space="0" w:color="auto"/>
              <w:bottom w:val="single" w:sz="5" w:space="0" w:color="000000"/>
              <w:right w:val="single" w:sz="5" w:space="0" w:color="000000"/>
            </w:tcBorders>
          </w:tcPr>
          <w:p w14:paraId="06F16404" w14:textId="77777777" w:rsidR="001778BF" w:rsidRPr="00012DB7" w:rsidRDefault="001778BF" w:rsidP="00805F49">
            <w:pPr>
              <w:pStyle w:val="TableParagraph"/>
              <w:rPr>
                <w:rFonts w:ascii="Arial"/>
                <w:spacing w:val="-1"/>
                <w:sz w:val="18"/>
                <w:szCs w:val="18"/>
              </w:rPr>
            </w:pPr>
          </w:p>
        </w:tc>
        <w:tc>
          <w:tcPr>
            <w:tcW w:w="2410" w:type="dxa"/>
            <w:tcBorders>
              <w:top w:val="single" w:sz="5" w:space="0" w:color="000000"/>
              <w:left w:val="single" w:sz="4" w:space="0" w:color="auto"/>
              <w:bottom w:val="single" w:sz="5" w:space="0" w:color="000000"/>
              <w:right w:val="single" w:sz="5" w:space="0" w:color="000000"/>
            </w:tcBorders>
          </w:tcPr>
          <w:p w14:paraId="7596A86B" w14:textId="77777777" w:rsidR="001778BF" w:rsidRPr="00012DB7" w:rsidRDefault="001778BF" w:rsidP="00805F49">
            <w:pPr>
              <w:pStyle w:val="TableParagraph"/>
              <w:rPr>
                <w:rFonts w:ascii="Arial"/>
                <w:spacing w:val="-1"/>
                <w:sz w:val="18"/>
                <w:szCs w:val="18"/>
              </w:rPr>
            </w:pPr>
          </w:p>
        </w:tc>
      </w:tr>
    </w:tbl>
    <w:p w14:paraId="125588BC" w14:textId="77777777" w:rsidR="00C47157" w:rsidRDefault="00C47157" w:rsidP="00805F49">
      <w:pPr>
        <w:rPr>
          <w:rFonts w:ascii="Arial" w:hAnsi="Arial" w:cs="Arial"/>
          <w:sz w:val="20"/>
          <w:szCs w:val="20"/>
        </w:rPr>
      </w:pPr>
    </w:p>
    <w:p w14:paraId="566BCA1A" w14:textId="77777777" w:rsidR="00805F49" w:rsidRPr="00805F49" w:rsidRDefault="00805F49" w:rsidP="00805F49">
      <w:pPr>
        <w:rPr>
          <w:rFonts w:ascii="Arial" w:hAnsi="Arial" w:cs="Arial"/>
          <w:sz w:val="20"/>
          <w:szCs w:val="20"/>
        </w:rPr>
      </w:pPr>
    </w:p>
    <w:tbl>
      <w:tblPr>
        <w:tblW w:w="0" w:type="auto"/>
        <w:tblInd w:w="2835" w:type="dxa"/>
        <w:tblLayout w:type="fixed"/>
        <w:tblCellMar>
          <w:left w:w="0" w:type="dxa"/>
          <w:right w:w="0" w:type="dxa"/>
        </w:tblCellMar>
        <w:tblLook w:val="01E0" w:firstRow="1" w:lastRow="1" w:firstColumn="1" w:lastColumn="1" w:noHBand="0" w:noVBand="0"/>
      </w:tblPr>
      <w:tblGrid>
        <w:gridCol w:w="4253"/>
        <w:gridCol w:w="561"/>
      </w:tblGrid>
      <w:tr w:rsidR="001778BF" w14:paraId="6F4CDDAB" w14:textId="77777777" w:rsidTr="00C47157">
        <w:trPr>
          <w:trHeight w:val="340"/>
        </w:trPr>
        <w:tc>
          <w:tcPr>
            <w:tcW w:w="4253" w:type="dxa"/>
            <w:vAlign w:val="center"/>
          </w:tcPr>
          <w:p w14:paraId="132E67B0" w14:textId="2DA0F045" w:rsidR="001778BF" w:rsidRDefault="001778BF" w:rsidP="00805F49">
            <w:pPr>
              <w:pStyle w:val="TableParagraph"/>
              <w:numPr>
                <w:ilvl w:val="0"/>
                <w:numId w:val="2"/>
              </w:numPr>
              <w:ind w:left="0"/>
              <w:rPr>
                <w:rFonts w:ascii="Arial" w:eastAsia="Arial" w:hAnsi="Arial" w:cs="Arial"/>
              </w:rPr>
            </w:pPr>
            <w:r>
              <w:rPr>
                <w:rFonts w:ascii="Arial" w:eastAsia="Arial" w:hAnsi="Arial" w:cs="Arial"/>
              </w:rPr>
              <w:t>Appointments</w:t>
            </w:r>
          </w:p>
        </w:tc>
        <w:tc>
          <w:tcPr>
            <w:tcW w:w="561" w:type="dxa"/>
            <w:vAlign w:val="center"/>
          </w:tcPr>
          <w:p w14:paraId="764C7C63" w14:textId="77777777" w:rsidR="001778BF" w:rsidRDefault="001778BF" w:rsidP="00805F49">
            <w:pPr>
              <w:pStyle w:val="TableParagraph"/>
              <w:jc w:val="center"/>
              <w:rPr>
                <w:rFonts w:ascii="Wingdings" w:eastAsia="Wingdings" w:hAnsi="Wingdings" w:cs="Wingdings"/>
              </w:rPr>
            </w:pPr>
            <w:r>
              <w:rPr>
                <w:rFonts w:ascii="Wingdings" w:eastAsia="Wingdings" w:hAnsi="Wingdings" w:cs="Wingdings"/>
                <w:color w:val="1F1F1F"/>
              </w:rPr>
              <w:t></w:t>
            </w:r>
          </w:p>
        </w:tc>
      </w:tr>
      <w:tr w:rsidR="001778BF" w14:paraId="2936BC1D" w14:textId="77777777" w:rsidTr="00C47157">
        <w:trPr>
          <w:trHeight w:val="340"/>
        </w:trPr>
        <w:tc>
          <w:tcPr>
            <w:tcW w:w="4253" w:type="dxa"/>
            <w:vAlign w:val="center"/>
          </w:tcPr>
          <w:p w14:paraId="72E0E520" w14:textId="36C91F5C" w:rsidR="001778BF" w:rsidRDefault="001778BF" w:rsidP="00805F49">
            <w:pPr>
              <w:pStyle w:val="TableParagraph"/>
              <w:numPr>
                <w:ilvl w:val="0"/>
                <w:numId w:val="2"/>
              </w:numPr>
              <w:ind w:left="0"/>
              <w:rPr>
                <w:rFonts w:ascii="Arial" w:eastAsia="Arial" w:hAnsi="Arial" w:cs="Arial"/>
              </w:rPr>
            </w:pPr>
            <w:r>
              <w:rPr>
                <w:rFonts w:ascii="Arial"/>
                <w:color w:val="1F1F1F"/>
                <w:spacing w:val="-1"/>
              </w:rPr>
              <w:t>Prescriptions</w:t>
            </w:r>
          </w:p>
        </w:tc>
        <w:tc>
          <w:tcPr>
            <w:tcW w:w="561" w:type="dxa"/>
            <w:vAlign w:val="center"/>
          </w:tcPr>
          <w:p w14:paraId="38C2EE24" w14:textId="77777777" w:rsidR="001778BF" w:rsidRDefault="001778BF" w:rsidP="00805F49">
            <w:pPr>
              <w:pStyle w:val="TableParagraph"/>
              <w:jc w:val="center"/>
              <w:rPr>
                <w:rFonts w:ascii="Wingdings" w:eastAsia="Wingdings" w:hAnsi="Wingdings" w:cs="Wingdings"/>
              </w:rPr>
            </w:pPr>
            <w:r>
              <w:rPr>
                <w:rFonts w:ascii="Wingdings" w:eastAsia="Wingdings" w:hAnsi="Wingdings" w:cs="Wingdings"/>
                <w:color w:val="1F1F1F"/>
              </w:rPr>
              <w:t></w:t>
            </w:r>
          </w:p>
        </w:tc>
      </w:tr>
      <w:tr w:rsidR="001778BF" w14:paraId="3FE56FA8" w14:textId="77777777" w:rsidTr="00C47157">
        <w:trPr>
          <w:trHeight w:val="340"/>
        </w:trPr>
        <w:tc>
          <w:tcPr>
            <w:tcW w:w="4253" w:type="dxa"/>
            <w:vAlign w:val="center"/>
          </w:tcPr>
          <w:p w14:paraId="33DB60A1" w14:textId="790CC1A2" w:rsidR="001778BF" w:rsidRDefault="001778BF" w:rsidP="00805F49">
            <w:pPr>
              <w:pStyle w:val="TableParagraph"/>
              <w:numPr>
                <w:ilvl w:val="0"/>
                <w:numId w:val="2"/>
              </w:numPr>
              <w:ind w:left="0"/>
              <w:rPr>
                <w:rFonts w:ascii="Arial"/>
                <w:color w:val="1F1F1F"/>
                <w:spacing w:val="-1"/>
              </w:rPr>
            </w:pPr>
            <w:r>
              <w:rPr>
                <w:rFonts w:ascii="Arial"/>
                <w:color w:val="1F1F1F"/>
                <w:spacing w:val="-1"/>
              </w:rPr>
              <w:t>Test results</w:t>
            </w:r>
          </w:p>
        </w:tc>
        <w:tc>
          <w:tcPr>
            <w:tcW w:w="561" w:type="dxa"/>
            <w:vAlign w:val="center"/>
          </w:tcPr>
          <w:p w14:paraId="0216CDE5" w14:textId="77777777" w:rsidR="001778BF" w:rsidRDefault="001778BF" w:rsidP="00805F49">
            <w:pPr>
              <w:pStyle w:val="TableParagraph"/>
              <w:jc w:val="center"/>
              <w:rPr>
                <w:rFonts w:ascii="Wingdings" w:eastAsia="Wingdings" w:hAnsi="Wingdings" w:cs="Wingdings"/>
                <w:color w:val="1F1F1F"/>
              </w:rPr>
            </w:pPr>
            <w:r>
              <w:rPr>
                <w:rFonts w:ascii="Wingdings" w:eastAsia="Wingdings" w:hAnsi="Wingdings" w:cs="Wingdings"/>
                <w:color w:val="1F1F1F"/>
              </w:rPr>
              <w:t></w:t>
            </w:r>
          </w:p>
        </w:tc>
      </w:tr>
      <w:tr w:rsidR="001778BF" w14:paraId="77E82757" w14:textId="77777777" w:rsidTr="00C47157">
        <w:trPr>
          <w:trHeight w:val="340"/>
        </w:trPr>
        <w:tc>
          <w:tcPr>
            <w:tcW w:w="4253" w:type="dxa"/>
            <w:vAlign w:val="center"/>
          </w:tcPr>
          <w:p w14:paraId="1A135EBD" w14:textId="203BF159" w:rsidR="001778BF" w:rsidRPr="00805F49" w:rsidRDefault="001778BF" w:rsidP="00805F49">
            <w:pPr>
              <w:pStyle w:val="TableParagraph"/>
              <w:numPr>
                <w:ilvl w:val="0"/>
                <w:numId w:val="2"/>
              </w:numPr>
              <w:ind w:left="0"/>
              <w:rPr>
                <w:rFonts w:ascii="Arial"/>
                <w:color w:val="1F1F1F"/>
                <w:spacing w:val="-1"/>
              </w:rPr>
            </w:pPr>
            <w:r>
              <w:rPr>
                <w:rFonts w:ascii="Arial"/>
                <w:color w:val="1F1F1F"/>
                <w:spacing w:val="-1"/>
              </w:rPr>
              <w:t>Consultations with the Doctor / Nurse</w:t>
            </w:r>
          </w:p>
        </w:tc>
        <w:tc>
          <w:tcPr>
            <w:tcW w:w="561" w:type="dxa"/>
            <w:vAlign w:val="center"/>
          </w:tcPr>
          <w:p w14:paraId="74262F0E" w14:textId="77777777" w:rsidR="001778BF" w:rsidRDefault="001778BF" w:rsidP="00805F49">
            <w:pPr>
              <w:pStyle w:val="TableParagraph"/>
              <w:jc w:val="center"/>
              <w:rPr>
                <w:rFonts w:ascii="Wingdings" w:eastAsia="Wingdings" w:hAnsi="Wingdings" w:cs="Wingdings"/>
                <w:color w:val="1F1F1F"/>
              </w:rPr>
            </w:pPr>
            <w:r>
              <w:rPr>
                <w:rFonts w:ascii="Wingdings" w:eastAsia="Wingdings" w:hAnsi="Wingdings" w:cs="Wingdings"/>
                <w:color w:val="1F1F1F"/>
              </w:rPr>
              <w:t></w:t>
            </w:r>
          </w:p>
        </w:tc>
      </w:tr>
      <w:tr w:rsidR="001778BF" w14:paraId="1DEA856D" w14:textId="77777777" w:rsidTr="00C47157">
        <w:trPr>
          <w:trHeight w:val="340"/>
        </w:trPr>
        <w:tc>
          <w:tcPr>
            <w:tcW w:w="4253" w:type="dxa"/>
            <w:vAlign w:val="center"/>
          </w:tcPr>
          <w:p w14:paraId="203A2D2B" w14:textId="003538D1" w:rsidR="001778BF" w:rsidRDefault="001778BF" w:rsidP="00805F49">
            <w:pPr>
              <w:pStyle w:val="TableParagraph"/>
              <w:numPr>
                <w:ilvl w:val="0"/>
                <w:numId w:val="2"/>
              </w:numPr>
              <w:ind w:left="0"/>
              <w:rPr>
                <w:rFonts w:ascii="Arial"/>
                <w:color w:val="1F1F1F"/>
                <w:spacing w:val="-1"/>
              </w:rPr>
            </w:pPr>
            <w:r>
              <w:rPr>
                <w:rFonts w:ascii="Arial"/>
                <w:color w:val="1F1F1F"/>
                <w:spacing w:val="-1"/>
              </w:rPr>
              <w:t>Referrals</w:t>
            </w:r>
          </w:p>
        </w:tc>
        <w:tc>
          <w:tcPr>
            <w:tcW w:w="561" w:type="dxa"/>
            <w:vAlign w:val="center"/>
          </w:tcPr>
          <w:p w14:paraId="72E38822" w14:textId="77777777" w:rsidR="001778BF" w:rsidRDefault="001778BF" w:rsidP="00805F49">
            <w:pPr>
              <w:pStyle w:val="TableParagraph"/>
              <w:jc w:val="center"/>
              <w:rPr>
                <w:rFonts w:ascii="Wingdings" w:eastAsia="Wingdings" w:hAnsi="Wingdings" w:cs="Wingdings"/>
                <w:color w:val="1F1F1F"/>
              </w:rPr>
            </w:pPr>
            <w:r>
              <w:rPr>
                <w:rFonts w:ascii="Wingdings" w:eastAsia="Wingdings" w:hAnsi="Wingdings" w:cs="Wingdings"/>
                <w:color w:val="1F1F1F"/>
              </w:rPr>
              <w:t></w:t>
            </w:r>
          </w:p>
        </w:tc>
      </w:tr>
      <w:tr w:rsidR="001778BF" w14:paraId="139B0B8E" w14:textId="77777777" w:rsidTr="00C47157">
        <w:trPr>
          <w:trHeight w:val="340"/>
        </w:trPr>
        <w:tc>
          <w:tcPr>
            <w:tcW w:w="4253" w:type="dxa"/>
            <w:vAlign w:val="center"/>
          </w:tcPr>
          <w:p w14:paraId="490D70DA" w14:textId="0D5CA4D8" w:rsidR="001778BF" w:rsidRDefault="001778BF" w:rsidP="00805F49">
            <w:pPr>
              <w:pStyle w:val="TableParagraph"/>
              <w:numPr>
                <w:ilvl w:val="0"/>
                <w:numId w:val="2"/>
              </w:numPr>
              <w:ind w:left="0"/>
              <w:rPr>
                <w:rFonts w:ascii="Arial"/>
                <w:color w:val="1F1F1F"/>
                <w:spacing w:val="-1"/>
              </w:rPr>
            </w:pPr>
            <w:r>
              <w:rPr>
                <w:rFonts w:ascii="Arial"/>
                <w:color w:val="1F1F1F"/>
                <w:spacing w:val="-1"/>
              </w:rPr>
              <w:t>Solicitor matters</w:t>
            </w:r>
          </w:p>
        </w:tc>
        <w:tc>
          <w:tcPr>
            <w:tcW w:w="561" w:type="dxa"/>
            <w:vAlign w:val="center"/>
          </w:tcPr>
          <w:p w14:paraId="23AF3543" w14:textId="77777777" w:rsidR="001778BF" w:rsidRDefault="001778BF" w:rsidP="00805F49">
            <w:pPr>
              <w:pStyle w:val="TableParagraph"/>
              <w:jc w:val="center"/>
              <w:rPr>
                <w:rFonts w:ascii="Wingdings" w:eastAsia="Wingdings" w:hAnsi="Wingdings" w:cs="Wingdings"/>
                <w:color w:val="1F1F1F"/>
              </w:rPr>
            </w:pPr>
            <w:r>
              <w:rPr>
                <w:rFonts w:ascii="Wingdings" w:eastAsia="Wingdings" w:hAnsi="Wingdings" w:cs="Wingdings"/>
                <w:color w:val="1F1F1F"/>
              </w:rPr>
              <w:t></w:t>
            </w:r>
          </w:p>
        </w:tc>
      </w:tr>
      <w:tr w:rsidR="001778BF" w14:paraId="5237C027" w14:textId="77777777" w:rsidTr="00C47157">
        <w:trPr>
          <w:trHeight w:val="340"/>
        </w:trPr>
        <w:tc>
          <w:tcPr>
            <w:tcW w:w="4253" w:type="dxa"/>
            <w:vAlign w:val="center"/>
          </w:tcPr>
          <w:p w14:paraId="3E17139D" w14:textId="749A8E7A" w:rsidR="001778BF" w:rsidRDefault="001778BF" w:rsidP="00805F49">
            <w:pPr>
              <w:pStyle w:val="TableParagraph"/>
              <w:numPr>
                <w:ilvl w:val="0"/>
                <w:numId w:val="2"/>
              </w:numPr>
              <w:ind w:left="0"/>
              <w:rPr>
                <w:rFonts w:ascii="Arial"/>
                <w:color w:val="1F1F1F"/>
                <w:spacing w:val="-1"/>
              </w:rPr>
            </w:pPr>
            <w:r>
              <w:rPr>
                <w:rFonts w:ascii="Arial"/>
                <w:color w:val="1F1F1F"/>
                <w:spacing w:val="-1"/>
              </w:rPr>
              <w:t>Insurance matters</w:t>
            </w:r>
          </w:p>
        </w:tc>
        <w:tc>
          <w:tcPr>
            <w:tcW w:w="561" w:type="dxa"/>
            <w:vAlign w:val="center"/>
          </w:tcPr>
          <w:p w14:paraId="16583D63" w14:textId="77777777" w:rsidR="001778BF" w:rsidRDefault="001778BF" w:rsidP="00805F49">
            <w:pPr>
              <w:pStyle w:val="TableParagraph"/>
              <w:jc w:val="center"/>
              <w:rPr>
                <w:rFonts w:ascii="Wingdings" w:eastAsia="Wingdings" w:hAnsi="Wingdings" w:cs="Wingdings"/>
                <w:color w:val="1F1F1F"/>
              </w:rPr>
            </w:pPr>
            <w:r>
              <w:rPr>
                <w:rFonts w:ascii="Wingdings" w:eastAsia="Wingdings" w:hAnsi="Wingdings" w:cs="Wingdings"/>
                <w:color w:val="1F1F1F"/>
              </w:rPr>
              <w:t></w:t>
            </w:r>
          </w:p>
        </w:tc>
      </w:tr>
    </w:tbl>
    <w:p w14:paraId="44529A7E" w14:textId="77777777" w:rsidR="001778BF" w:rsidRDefault="001778BF" w:rsidP="00805F49">
      <w:pPr>
        <w:rPr>
          <w:rFonts w:ascii="Arial" w:hAnsi="Arial" w:cs="Arial"/>
          <w:sz w:val="20"/>
          <w:szCs w:val="20"/>
        </w:rPr>
      </w:pPr>
    </w:p>
    <w:p w14:paraId="0D42C1E1" w14:textId="77777777" w:rsidR="00C47157" w:rsidRDefault="00C47157" w:rsidP="00805F49">
      <w:pPr>
        <w:rPr>
          <w:rFonts w:ascii="Arial" w:hAnsi="Arial" w:cs="Arial"/>
          <w:sz w:val="20"/>
          <w:szCs w:val="20"/>
        </w:rPr>
      </w:pPr>
    </w:p>
    <w:p w14:paraId="12105CC1" w14:textId="77777777" w:rsidR="00C47157" w:rsidRPr="00DA36A3" w:rsidRDefault="00C47157" w:rsidP="00805F49">
      <w:pPr>
        <w:rPr>
          <w:rFonts w:ascii="Arial" w:hAnsi="Arial" w:cs="Arial"/>
          <w:sz w:val="20"/>
          <w:szCs w:val="20"/>
        </w:rPr>
      </w:pPr>
    </w:p>
    <w:tbl>
      <w:tblPr>
        <w:tblStyle w:val="TableGrid"/>
        <w:tblW w:w="1049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8"/>
        <w:gridCol w:w="5090"/>
        <w:gridCol w:w="817"/>
        <w:gridCol w:w="2210"/>
      </w:tblGrid>
      <w:tr w:rsidR="001778BF" w14:paraId="7BA76838" w14:textId="77777777" w:rsidTr="00805F49">
        <w:trPr>
          <w:trHeight w:val="438"/>
        </w:trPr>
        <w:tc>
          <w:tcPr>
            <w:tcW w:w="2410" w:type="dxa"/>
            <w:vAlign w:val="center"/>
          </w:tcPr>
          <w:p w14:paraId="2FFDB8DA" w14:textId="0F78B4E9" w:rsidR="001778BF" w:rsidRPr="00117C9A" w:rsidRDefault="001778BF" w:rsidP="00805F49">
            <w:pPr>
              <w:rPr>
                <w:rFonts w:ascii="Arial" w:hAnsi="Arial" w:cs="Arial"/>
                <w:bCs/>
              </w:rPr>
            </w:pPr>
            <w:r>
              <w:rPr>
                <w:rFonts w:ascii="Arial"/>
                <w:b/>
              </w:rPr>
              <w:t>Patients s</w:t>
            </w:r>
            <w:r w:rsidRPr="00117C9A">
              <w:rPr>
                <w:rFonts w:ascii="Arial"/>
                <w:b/>
              </w:rPr>
              <w:t>ignature:</w:t>
            </w:r>
          </w:p>
        </w:tc>
        <w:tc>
          <w:tcPr>
            <w:tcW w:w="5245" w:type="dxa"/>
            <w:tcBorders>
              <w:bottom w:val="single" w:sz="4" w:space="0" w:color="auto"/>
            </w:tcBorders>
            <w:vAlign w:val="center"/>
          </w:tcPr>
          <w:p w14:paraId="33A95E4F" w14:textId="77777777" w:rsidR="001778BF" w:rsidRPr="00117C9A" w:rsidRDefault="001778BF" w:rsidP="00805F49">
            <w:pPr>
              <w:rPr>
                <w:rFonts w:ascii="Arial" w:hAnsi="Arial" w:cs="Arial"/>
                <w:bCs/>
              </w:rPr>
            </w:pPr>
          </w:p>
        </w:tc>
        <w:tc>
          <w:tcPr>
            <w:tcW w:w="567" w:type="dxa"/>
            <w:vAlign w:val="center"/>
          </w:tcPr>
          <w:p w14:paraId="0393D1BF" w14:textId="77777777" w:rsidR="001778BF" w:rsidRPr="00117C9A" w:rsidRDefault="001778BF" w:rsidP="00805F49">
            <w:pPr>
              <w:rPr>
                <w:rFonts w:ascii="Arial" w:hAnsi="Arial" w:cs="Arial"/>
                <w:bCs/>
              </w:rPr>
            </w:pPr>
            <w:r w:rsidRPr="00117C9A">
              <w:rPr>
                <w:rFonts w:ascii="Arial"/>
                <w:b/>
              </w:rPr>
              <w:t>Date:</w:t>
            </w:r>
          </w:p>
        </w:tc>
        <w:tc>
          <w:tcPr>
            <w:tcW w:w="2273" w:type="dxa"/>
            <w:tcBorders>
              <w:bottom w:val="single" w:sz="4" w:space="0" w:color="auto"/>
            </w:tcBorders>
            <w:vAlign w:val="center"/>
          </w:tcPr>
          <w:p w14:paraId="58E24615" w14:textId="77777777" w:rsidR="001778BF" w:rsidRPr="00117C9A" w:rsidRDefault="001778BF" w:rsidP="00805F49">
            <w:pPr>
              <w:rPr>
                <w:rFonts w:ascii="Arial" w:hAnsi="Arial" w:cs="Arial"/>
                <w:bCs/>
              </w:rPr>
            </w:pPr>
          </w:p>
        </w:tc>
      </w:tr>
    </w:tbl>
    <w:p w14:paraId="6F1824BF" w14:textId="77777777" w:rsidR="00011262" w:rsidRDefault="00011262" w:rsidP="00805F49">
      <w:pPr>
        <w:rPr>
          <w:rFonts w:ascii="Arial" w:hAnsi="Arial" w:cs="Arial"/>
          <w:sz w:val="20"/>
          <w:szCs w:val="20"/>
          <w:u w:val="single"/>
        </w:rPr>
      </w:pPr>
    </w:p>
    <w:p w14:paraId="4AB6DA69" w14:textId="77777777" w:rsidR="00011262" w:rsidRDefault="00011262" w:rsidP="00805F49">
      <w:pPr>
        <w:rPr>
          <w:rFonts w:ascii="Arial" w:hAnsi="Arial" w:cs="Arial"/>
          <w:sz w:val="20"/>
          <w:szCs w:val="20"/>
          <w:u w:val="single"/>
        </w:rPr>
      </w:pPr>
    </w:p>
    <w:p w14:paraId="56CEC51B" w14:textId="77777777" w:rsidR="00011262" w:rsidRDefault="00011262" w:rsidP="00805F49">
      <w:pPr>
        <w:rPr>
          <w:rFonts w:ascii="Arial" w:hAnsi="Arial" w:cs="Arial"/>
          <w:sz w:val="20"/>
          <w:szCs w:val="20"/>
          <w:u w:val="single"/>
        </w:rPr>
      </w:pPr>
      <w:r w:rsidRPr="00011262">
        <w:rPr>
          <w:rFonts w:ascii="Arial" w:hAnsi="Arial" w:cs="Arial"/>
          <w:sz w:val="20"/>
          <w:szCs w:val="20"/>
          <w:u w:val="single"/>
        </w:rPr>
        <w:t>For office use only</w:t>
      </w:r>
    </w:p>
    <w:p w14:paraId="3D35C85F" w14:textId="77777777" w:rsidR="00011262" w:rsidRDefault="00011262" w:rsidP="00805F49">
      <w:pPr>
        <w:rPr>
          <w:rFonts w:ascii="Arial" w:hAnsi="Arial" w:cs="Arial"/>
          <w:sz w:val="20"/>
          <w:szCs w:val="20"/>
        </w:rPr>
      </w:pPr>
    </w:p>
    <w:p w14:paraId="3217BEA0" w14:textId="330B6281" w:rsidR="00011262" w:rsidRPr="00011262" w:rsidRDefault="00011262" w:rsidP="00805F49">
      <w:pPr>
        <w:rPr>
          <w:rFonts w:ascii="Arial" w:hAnsi="Arial" w:cs="Arial"/>
          <w:sz w:val="20"/>
          <w:szCs w:val="20"/>
        </w:rPr>
      </w:pPr>
      <w:r w:rsidRPr="00011262">
        <w:rPr>
          <w:rFonts w:ascii="Arial" w:hAnsi="Arial" w:cs="Arial"/>
          <w:sz w:val="20"/>
          <w:szCs w:val="20"/>
        </w:rPr>
        <w:t>ID Provided:</w:t>
      </w:r>
    </w:p>
    <w:sectPr w:rsidR="00011262" w:rsidRPr="00011262" w:rsidSect="00805F49">
      <w:footerReference w:type="default" r:id="rId8"/>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39CD1" w14:textId="77777777" w:rsidR="0087263F" w:rsidRDefault="004658A6">
      <w:r>
        <w:separator/>
      </w:r>
    </w:p>
  </w:endnote>
  <w:endnote w:type="continuationSeparator" w:id="0">
    <w:p w14:paraId="09D39A94" w14:textId="77777777" w:rsidR="0087263F" w:rsidRDefault="00465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21A6" w14:textId="77777777" w:rsidR="003E3281" w:rsidRDefault="00F153F6" w:rsidP="001C02D6">
    <w:pPr>
      <w:pStyle w:val="Footer"/>
      <w:jc w:val="center"/>
    </w:pPr>
  </w:p>
  <w:p w14:paraId="1FC9B99E" w14:textId="77777777" w:rsidR="003E3281" w:rsidRDefault="00F15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0E6E4" w14:textId="77777777" w:rsidR="0087263F" w:rsidRDefault="004658A6">
      <w:r>
        <w:separator/>
      </w:r>
    </w:p>
  </w:footnote>
  <w:footnote w:type="continuationSeparator" w:id="0">
    <w:p w14:paraId="7AA3EE94" w14:textId="77777777" w:rsidR="0087263F" w:rsidRDefault="00465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328FC"/>
    <w:multiLevelType w:val="hybridMultilevel"/>
    <w:tmpl w:val="CEDECB7E"/>
    <w:lvl w:ilvl="0" w:tplc="8B665B8E">
      <w:start w:val="1"/>
      <w:numFmt w:val="decimal"/>
      <w:lvlText w:val="%1."/>
      <w:lvlJc w:val="left"/>
      <w:pPr>
        <w:ind w:left="822" w:hanging="360"/>
      </w:pPr>
      <w:rPr>
        <w:rFonts w:hint="default"/>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1" w15:restartNumberingAfterBreak="0">
    <w:nsid w:val="78F3469B"/>
    <w:multiLevelType w:val="hybridMultilevel"/>
    <w:tmpl w:val="E2D241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6717191">
    <w:abstractNumId w:val="0"/>
  </w:num>
  <w:num w:numId="2" w16cid:durableId="1926646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BF"/>
    <w:rsid w:val="00011262"/>
    <w:rsid w:val="00175370"/>
    <w:rsid w:val="001778BF"/>
    <w:rsid w:val="001E118D"/>
    <w:rsid w:val="004658A6"/>
    <w:rsid w:val="00805F49"/>
    <w:rsid w:val="0087263F"/>
    <w:rsid w:val="00A736AE"/>
    <w:rsid w:val="00C47157"/>
    <w:rsid w:val="00F15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CB304"/>
  <w15:chartTrackingRefBased/>
  <w15:docId w15:val="{9EE00336-0B69-4F0B-8829-658E8015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8BF"/>
    <w:pPr>
      <w:spacing w:after="0" w:line="240" w:lineRule="auto"/>
    </w:pPr>
    <w:rPr>
      <w:rFonts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78BF"/>
    <w:pPr>
      <w:spacing w:after="0" w:line="240" w:lineRule="auto"/>
    </w:pPr>
    <w:rPr>
      <w:rFonts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778BF"/>
    <w:pPr>
      <w:tabs>
        <w:tab w:val="center" w:pos="4513"/>
        <w:tab w:val="right" w:pos="9026"/>
      </w:tabs>
    </w:pPr>
  </w:style>
  <w:style w:type="character" w:customStyle="1" w:styleId="FooterChar">
    <w:name w:val="Footer Char"/>
    <w:basedOn w:val="DefaultParagraphFont"/>
    <w:link w:val="Footer"/>
    <w:uiPriority w:val="99"/>
    <w:rsid w:val="001778BF"/>
    <w:rPr>
      <w:rFonts w:cs="Times New Roman"/>
      <w:kern w:val="0"/>
      <w:sz w:val="24"/>
      <w:szCs w:val="24"/>
      <w14:ligatures w14:val="none"/>
    </w:rPr>
  </w:style>
  <w:style w:type="paragraph" w:customStyle="1" w:styleId="TableParagraph">
    <w:name w:val="Table Paragraph"/>
    <w:basedOn w:val="Normal"/>
    <w:uiPriority w:val="1"/>
    <w:qFormat/>
    <w:rsid w:val="001778BF"/>
    <w:pPr>
      <w:widowControl w:val="0"/>
    </w:pPr>
    <w:rPr>
      <w:rFonts w:cstheme="minorBidi"/>
      <w:sz w:val="22"/>
      <w:szCs w:val="22"/>
      <w:lang w:val="en-US"/>
    </w:rPr>
  </w:style>
  <w:style w:type="character" w:customStyle="1" w:styleId="markedcontent">
    <w:name w:val="markedcontent"/>
    <w:basedOn w:val="DefaultParagraphFont"/>
    <w:rsid w:val="00177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CLULOW, Mitchell (CASTLE MEDICAL GROUP)</dc:creator>
  <cp:keywords/>
  <dc:description/>
  <cp:lastModifiedBy>CLULOW, Mitchell (CASTLE MEDICAL GROUP)</cp:lastModifiedBy>
  <cp:revision>4</cp:revision>
  <dcterms:created xsi:type="dcterms:W3CDTF">2023-05-18T12:57:00Z</dcterms:created>
  <dcterms:modified xsi:type="dcterms:W3CDTF">2023-05-19T09:17:00Z</dcterms:modified>
</cp:coreProperties>
</file>