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A"/>
        <w:jc w:val="center"/>
        <w:rPr>
          <w:rFonts w:ascii="Arial" w:cs="Arial" w:hAnsi="Arial" w:eastAsia="Arial"/>
          <w:b w:val="1"/>
          <w:bCs w:val="1"/>
          <w:sz w:val="36"/>
          <w:szCs w:val="36"/>
        </w:rPr>
      </w:pPr>
      <w:r>
        <w:rPr>
          <w:rFonts w:ascii="Arial" w:hAnsi="Arial"/>
          <w:b w:val="1"/>
          <w:bCs w:val="1"/>
          <w:sz w:val="36"/>
          <w:szCs w:val="36"/>
          <w:rtl w:val="0"/>
          <w:lang w:val="en-US"/>
        </w:rPr>
        <w:t xml:space="preserve">Minutes of the Meeting of Castle Medical Group PPG, held on Tuesday </w:t>
      </w:r>
      <w:r>
        <w:rPr>
          <w:rFonts w:ascii="Arial" w:hAnsi="Arial"/>
          <w:b w:val="1"/>
          <w:bCs w:val="1"/>
          <w:sz w:val="36"/>
          <w:szCs w:val="36"/>
          <w:rtl w:val="0"/>
          <w:lang w:val="en-US"/>
        </w:rPr>
        <w:t>19th November</w:t>
      </w:r>
      <w:r>
        <w:rPr>
          <w:rFonts w:ascii="Arial" w:hAnsi="Arial"/>
          <w:b w:val="1"/>
          <w:bCs w:val="1"/>
          <w:sz w:val="36"/>
          <w:szCs w:val="36"/>
          <w:rtl w:val="0"/>
          <w:lang w:val="en-US"/>
        </w:rPr>
        <w:t xml:space="preserve"> 2024 at CMG</w:t>
      </w:r>
    </w:p>
    <w:p>
      <w:pPr>
        <w:pStyle w:val="Body A"/>
        <w:rPr>
          <w:rFonts w:ascii="Arial" w:cs="Arial" w:hAnsi="Arial" w:eastAsia="Arial"/>
          <w:sz w:val="24"/>
          <w:szCs w:val="24"/>
        </w:rPr>
      </w:pPr>
    </w:p>
    <w:p>
      <w:pPr>
        <w:pStyle w:val="Body A"/>
        <w:rPr>
          <w:rFonts w:ascii="Arial" w:cs="Arial" w:hAnsi="Arial" w:eastAsia="Arial"/>
          <w:sz w:val="24"/>
          <w:szCs w:val="24"/>
        </w:rPr>
      </w:pPr>
      <w:r>
        <w:rPr>
          <w:rFonts w:ascii="Arial" w:hAnsi="Arial"/>
          <w:b w:val="1"/>
          <w:bCs w:val="1"/>
          <w:sz w:val="24"/>
          <w:szCs w:val="24"/>
          <w:rtl w:val="0"/>
          <w:lang w:val="en-US"/>
        </w:rPr>
        <w:t>In attendance</w:t>
      </w:r>
      <w:r>
        <w:rPr>
          <w:rFonts w:ascii="Arial" w:hAnsi="Arial"/>
          <w:sz w:val="24"/>
          <w:szCs w:val="24"/>
          <w:rtl w:val="0"/>
          <w:lang w:val="en-US"/>
        </w:rPr>
        <w:t>:</w:t>
      </w:r>
      <w:r>
        <w:rPr>
          <w:rFonts w:ascii="Arial" w:hAnsi="Arial"/>
          <w:sz w:val="24"/>
          <w:szCs w:val="24"/>
          <w:rtl w:val="0"/>
          <w:lang w:val="en-US"/>
        </w:rPr>
        <w:t xml:space="preserve"> Martin Cooper; </w:t>
      </w:r>
      <w:r>
        <w:rPr>
          <w:rFonts w:ascii="Arial" w:hAnsi="Arial"/>
          <w:sz w:val="24"/>
          <w:szCs w:val="24"/>
          <w:rtl w:val="0"/>
          <w:lang w:val="en-US"/>
        </w:rPr>
        <w:t xml:space="preserve">Tony Green; </w:t>
      </w:r>
      <w:r>
        <w:rPr>
          <w:rFonts w:ascii="Arial" w:hAnsi="Arial"/>
          <w:sz w:val="24"/>
          <w:szCs w:val="24"/>
          <w:rtl w:val="0"/>
          <w:lang w:val="es-ES_tradnl"/>
        </w:rPr>
        <w:t>Hilary Mercer</w:t>
      </w:r>
      <w:r>
        <w:rPr>
          <w:rFonts w:ascii="Arial" w:hAnsi="Arial"/>
          <w:sz w:val="24"/>
          <w:szCs w:val="24"/>
          <w:rtl w:val="0"/>
          <w:lang w:val="en-US"/>
        </w:rPr>
        <w:t>; Bhiku Mistry; Lesley Salter; Jennie Caukwell.</w:t>
      </w:r>
    </w:p>
    <w:p>
      <w:pPr>
        <w:pStyle w:val="Body A"/>
        <w:rPr>
          <w:rFonts w:ascii="Arial" w:cs="Arial" w:hAnsi="Arial" w:eastAsia="Arial"/>
          <w:b w:val="1"/>
          <w:bCs w:val="1"/>
          <w:sz w:val="24"/>
          <w:szCs w:val="24"/>
        </w:rPr>
      </w:pPr>
    </w:p>
    <w:p>
      <w:pPr>
        <w:pStyle w:val="Body A"/>
        <w:rPr>
          <w:rFonts w:ascii="Arial" w:cs="Arial" w:hAnsi="Arial" w:eastAsia="Arial"/>
          <w:b w:val="1"/>
          <w:bCs w:val="1"/>
          <w:sz w:val="24"/>
          <w:szCs w:val="24"/>
        </w:rPr>
      </w:pPr>
      <w:r>
        <w:rPr>
          <w:rFonts w:ascii="Arial" w:hAnsi="Arial"/>
          <w:b w:val="1"/>
          <w:bCs w:val="1"/>
          <w:sz w:val="24"/>
          <w:szCs w:val="24"/>
          <w:rtl w:val="0"/>
          <w:lang w:val="en-US"/>
        </w:rPr>
        <w:t>1</w:t>
      </w:r>
      <w:r>
        <w:rPr>
          <w:rFonts w:ascii="Arial" w:cs="Arial" w:hAnsi="Arial" w:eastAsia="Arial"/>
          <w:sz w:val="24"/>
          <w:szCs w:val="24"/>
        </w:rPr>
        <w:tab/>
      </w:r>
      <w:r>
        <w:rPr>
          <w:rFonts w:ascii="Arial" w:hAnsi="Arial"/>
          <w:b w:val="1"/>
          <w:bCs w:val="1"/>
          <w:sz w:val="24"/>
          <w:szCs w:val="24"/>
          <w:rtl w:val="0"/>
          <w:lang w:val="en-US"/>
        </w:rPr>
        <w:t>Apologies for absence</w:t>
      </w:r>
    </w:p>
    <w:p>
      <w:pPr>
        <w:pStyle w:val="Body A"/>
        <w:rPr>
          <w:rFonts w:ascii="Arial" w:cs="Arial" w:hAnsi="Arial" w:eastAsia="Arial"/>
          <w:sz w:val="24"/>
          <w:szCs w:val="24"/>
        </w:rPr>
      </w:pPr>
    </w:p>
    <w:p>
      <w:pPr>
        <w:pStyle w:val="Body A"/>
        <w:rPr>
          <w:rFonts w:ascii="Arial" w:cs="Arial" w:hAnsi="Arial" w:eastAsia="Arial"/>
          <w:sz w:val="24"/>
          <w:szCs w:val="24"/>
        </w:rPr>
      </w:pPr>
      <w:r>
        <w:rPr>
          <w:rFonts w:ascii="Arial" w:hAnsi="Arial"/>
          <w:sz w:val="24"/>
          <w:szCs w:val="24"/>
          <w:rtl w:val="0"/>
          <w:lang w:val="en-US"/>
        </w:rPr>
        <w:t>Clive Caulfield;</w:t>
      </w:r>
      <w:r>
        <w:rPr>
          <w:rtl w:val="0"/>
        </w:rPr>
        <w:t xml:space="preserve"> </w:t>
      </w:r>
      <w:r>
        <w:rPr>
          <w:rFonts w:ascii="Arial" w:hAnsi="Arial"/>
          <w:sz w:val="24"/>
          <w:szCs w:val="24"/>
          <w:rtl w:val="0"/>
          <w:lang w:val="en-US"/>
        </w:rPr>
        <w:t>Paddy Miles;</w:t>
      </w:r>
      <w:r>
        <w:rPr>
          <w:rtl w:val="0"/>
        </w:rPr>
        <w:t xml:space="preserve"> </w:t>
      </w:r>
      <w:r>
        <w:rPr>
          <w:rFonts w:ascii="Arial" w:hAnsi="Arial"/>
          <w:sz w:val="24"/>
          <w:szCs w:val="24"/>
          <w:rtl w:val="0"/>
          <w:lang w:val="en-US"/>
        </w:rPr>
        <w:t>Renee Robinson;</w:t>
      </w:r>
      <w:r>
        <w:rPr>
          <w:rtl w:val="0"/>
        </w:rPr>
        <w:t xml:space="preserve"> </w:t>
      </w:r>
      <w:r>
        <w:rPr>
          <w:rFonts w:ascii="Arial" w:hAnsi="Arial"/>
          <w:sz w:val="24"/>
          <w:szCs w:val="24"/>
          <w:rtl w:val="0"/>
          <w:lang w:val="en-US"/>
        </w:rPr>
        <w:t>Karen Wesson;</w:t>
      </w:r>
    </w:p>
    <w:p>
      <w:pPr>
        <w:pStyle w:val="Body A"/>
        <w:rPr>
          <w:rFonts w:ascii="Arial" w:cs="Arial" w:hAnsi="Arial" w:eastAsia="Arial"/>
          <w:sz w:val="24"/>
          <w:szCs w:val="24"/>
        </w:rPr>
      </w:pPr>
    </w:p>
    <w:p>
      <w:pPr>
        <w:pStyle w:val="Body A"/>
        <w:rPr>
          <w:rFonts w:ascii="Arial" w:cs="Arial" w:hAnsi="Arial" w:eastAsia="Arial"/>
          <w:b w:val="1"/>
          <w:bCs w:val="1"/>
          <w:sz w:val="24"/>
          <w:szCs w:val="24"/>
        </w:rPr>
      </w:pPr>
      <w:r>
        <w:rPr>
          <w:rFonts w:ascii="Arial" w:hAnsi="Arial"/>
          <w:b w:val="1"/>
          <w:bCs w:val="1"/>
          <w:sz w:val="24"/>
          <w:szCs w:val="24"/>
          <w:rtl w:val="0"/>
          <w:lang w:val="en-US"/>
        </w:rPr>
        <w:t>2</w:t>
        <w:tab/>
        <w:t xml:space="preserve">Minutes of the Meeting held on Tuesday </w:t>
      </w:r>
      <w:r>
        <w:rPr>
          <w:rFonts w:ascii="Arial" w:hAnsi="Arial"/>
          <w:b w:val="1"/>
          <w:bCs w:val="1"/>
          <w:sz w:val="24"/>
          <w:szCs w:val="24"/>
          <w:rtl w:val="0"/>
          <w:lang w:val="en-US"/>
        </w:rPr>
        <w:t xml:space="preserve">08th October </w:t>
      </w:r>
      <w:r>
        <w:rPr>
          <w:rFonts w:ascii="Arial" w:hAnsi="Arial"/>
          <w:b w:val="1"/>
          <w:bCs w:val="1"/>
          <w:sz w:val="24"/>
          <w:szCs w:val="24"/>
          <w:rtl w:val="0"/>
          <w:lang w:val="en-US"/>
        </w:rPr>
        <w:t>2024</w:t>
      </w:r>
    </w:p>
    <w:p>
      <w:pPr>
        <w:pStyle w:val="Body A"/>
        <w:rPr>
          <w:rFonts w:ascii="Arial" w:cs="Arial" w:hAnsi="Arial" w:eastAsia="Arial"/>
          <w:b w:val="1"/>
          <w:bCs w:val="1"/>
          <w:sz w:val="24"/>
          <w:szCs w:val="24"/>
        </w:rPr>
      </w:pPr>
    </w:p>
    <w:p>
      <w:pPr>
        <w:pStyle w:val="Body A"/>
        <w:rPr>
          <w:rFonts w:ascii="Arial" w:cs="Arial" w:hAnsi="Arial" w:eastAsia="Arial"/>
          <w:sz w:val="24"/>
          <w:szCs w:val="24"/>
        </w:rPr>
      </w:pPr>
      <w:r>
        <w:rPr>
          <w:rFonts w:ascii="Arial" w:hAnsi="Arial"/>
          <w:sz w:val="24"/>
          <w:szCs w:val="24"/>
          <w:rtl w:val="0"/>
          <w:lang w:val="en-US"/>
        </w:rPr>
        <w:t>The minutes were accepted as a true record.</w:t>
      </w:r>
    </w:p>
    <w:p>
      <w:pPr>
        <w:pStyle w:val="Body A"/>
        <w:rPr>
          <w:rFonts w:ascii="Arial" w:cs="Arial" w:hAnsi="Arial" w:eastAsia="Arial"/>
          <w:sz w:val="24"/>
          <w:szCs w:val="24"/>
        </w:rPr>
      </w:pPr>
      <w:r>
        <w:rPr>
          <w:rFonts w:ascii="Arial" w:cs="Arial" w:hAnsi="Arial" w:eastAsia="Arial"/>
          <w:sz w:val="24"/>
          <w:szCs w:val="24"/>
        </w:rPr>
        <w:tab/>
      </w:r>
    </w:p>
    <w:p>
      <w:pPr>
        <w:pStyle w:val="Default"/>
        <w:rPr>
          <w:rFonts w:ascii="Arial" w:cs="Arial" w:hAnsi="Arial" w:eastAsia="Arial"/>
          <w:b w:val="1"/>
          <w:bCs w:val="1"/>
          <w:sz w:val="24"/>
          <w:szCs w:val="24"/>
        </w:rPr>
      </w:pPr>
      <w:r>
        <w:rPr>
          <w:rFonts w:ascii="Arial" w:hAnsi="Arial"/>
          <w:b w:val="1"/>
          <w:bCs w:val="1"/>
          <w:sz w:val="24"/>
          <w:szCs w:val="24"/>
          <w:rtl w:val="0"/>
          <w:lang w:val="en-US"/>
        </w:rPr>
        <w:t>3</w:t>
        <w:tab/>
        <w:t>Matters Arising</w:t>
      </w:r>
    </w:p>
    <w:p>
      <w:pPr>
        <w:pStyle w:val="Default"/>
        <w:rPr>
          <w:rFonts w:ascii="Arial" w:cs="Arial" w:hAnsi="Arial" w:eastAsia="Arial"/>
          <w:b w:val="1"/>
          <w:bCs w:val="1"/>
          <w:sz w:val="24"/>
          <w:szCs w:val="24"/>
        </w:rPr>
      </w:pPr>
    </w:p>
    <w:p>
      <w:pPr>
        <w:pStyle w:val="Default"/>
        <w:rPr>
          <w:rFonts w:ascii="Arial" w:cs="Arial" w:hAnsi="Arial" w:eastAsia="Arial"/>
          <w:b w:val="1"/>
          <w:bCs w:val="1"/>
        </w:rPr>
      </w:pPr>
      <w:r>
        <w:rPr>
          <w:rtl w:val="0"/>
        </w:rPr>
        <w:t xml:space="preserve">LS </w:t>
      </w:r>
      <w:r>
        <w:rPr>
          <w:rtl w:val="0"/>
        </w:rPr>
        <w:t xml:space="preserve">had </w:t>
      </w:r>
      <w:r>
        <w:rPr>
          <w:rtl w:val="0"/>
        </w:rPr>
        <w:t>suggested inviting a vicar from a local chuch</w:t>
      </w:r>
      <w:r>
        <w:rPr>
          <w:rtl w:val="0"/>
        </w:rPr>
        <w:t>. LS to follow up.</w:t>
        <w:tab/>
        <w:tab/>
      </w:r>
      <w:r>
        <w:rPr>
          <w:rtl w:val="0"/>
        </w:rPr>
        <w:t xml:space="preserve">            </w:t>
      </w:r>
      <w:r>
        <w:rPr>
          <w:rFonts w:ascii="Arial" w:hAnsi="Arial"/>
          <w:b w:val="1"/>
          <w:bCs w:val="1"/>
          <w:rtl w:val="0"/>
          <w:lang w:val="en-US"/>
        </w:rPr>
        <w:t>LS</w:t>
      </w:r>
    </w:p>
    <w:p>
      <w:pPr>
        <w:pStyle w:val="Default"/>
        <w:rPr>
          <w:rFonts w:ascii="Arial" w:cs="Arial" w:hAnsi="Arial" w:eastAsia="Arial"/>
          <w:b w:val="1"/>
          <w:bCs w:val="1"/>
        </w:rPr>
      </w:pPr>
    </w:p>
    <w:p>
      <w:pPr>
        <w:pStyle w:val="Default"/>
        <w:rPr>
          <w:rFonts w:ascii="Arial" w:cs="Arial" w:hAnsi="Arial" w:eastAsia="Arial"/>
          <w:b w:val="1"/>
          <w:bCs w:val="1"/>
          <w:sz w:val="24"/>
          <w:szCs w:val="24"/>
        </w:rPr>
      </w:pPr>
      <w:r>
        <w:rPr>
          <w:rFonts w:ascii="Arial" w:hAnsi="Arial"/>
          <w:b w:val="1"/>
          <w:bCs w:val="1"/>
          <w:rtl w:val="0"/>
          <w:lang w:val="en-US"/>
        </w:rPr>
        <w:t>4</w:t>
        <w:tab/>
      </w:r>
      <w:r>
        <w:rPr>
          <w:rFonts w:ascii="Arial" w:hAnsi="Arial"/>
          <w:b w:val="1"/>
          <w:bCs w:val="1"/>
          <w:sz w:val="24"/>
          <w:szCs w:val="24"/>
          <w:rtl w:val="0"/>
          <w:lang w:val="en-US"/>
        </w:rPr>
        <w:t>Report from CMG</w:t>
      </w:r>
    </w:p>
    <w:p>
      <w:pPr>
        <w:pStyle w:val="Default"/>
        <w:rPr>
          <w:rFonts w:ascii="Arial" w:cs="Arial" w:hAnsi="Arial" w:eastAsia="Arial"/>
          <w:b w:val="1"/>
          <w:bCs w:val="1"/>
          <w:sz w:val="24"/>
          <w:szCs w:val="24"/>
        </w:rPr>
      </w:pPr>
    </w:p>
    <w:p>
      <w:pPr>
        <w:pStyle w:val="Default"/>
        <w:rPr>
          <w:rFonts w:ascii="Arial" w:cs="Arial" w:hAnsi="Arial" w:eastAsia="Arial"/>
          <w:sz w:val="24"/>
          <w:szCs w:val="24"/>
        </w:rPr>
      </w:pPr>
      <w:r>
        <w:rPr>
          <w:rFonts w:ascii="Arial" w:hAnsi="Arial"/>
          <w:sz w:val="24"/>
          <w:szCs w:val="24"/>
          <w:rtl w:val="0"/>
          <w:lang w:val="en-US"/>
        </w:rPr>
        <w:t>JC reported as follows:</w:t>
      </w:r>
    </w:p>
    <w:p>
      <w:pPr>
        <w:pStyle w:val="Default"/>
        <w:rPr>
          <w:rFonts w:ascii="Arial" w:cs="Arial" w:hAnsi="Arial" w:eastAsia="Arial"/>
          <w:sz w:val="24"/>
          <w:szCs w:val="24"/>
        </w:rPr>
      </w:pPr>
    </w:p>
    <w:p>
      <w:pPr>
        <w:pStyle w:val="Default"/>
        <w:numPr>
          <w:ilvl w:val="0"/>
          <w:numId w:val="2"/>
        </w:numPr>
        <w:rPr>
          <w:rFonts w:ascii="Arial" w:hAnsi="Arial"/>
          <w:sz w:val="24"/>
          <w:szCs w:val="24"/>
          <w:lang w:val="en-US"/>
        </w:rPr>
      </w:pPr>
      <w:r>
        <w:rPr>
          <w:rFonts w:ascii="Arial" w:hAnsi="Arial"/>
          <w:sz w:val="24"/>
          <w:szCs w:val="24"/>
          <w:rtl w:val="0"/>
          <w:lang w:val="en-US"/>
        </w:rPr>
        <w:t>Staff Changes</w:t>
      </w:r>
    </w:p>
    <w:p>
      <w:pPr>
        <w:pStyle w:val="Default"/>
        <w:numPr>
          <w:ilvl w:val="0"/>
          <w:numId w:val="2"/>
        </w:numPr>
        <w:rPr>
          <w:rFonts w:ascii="Arial" w:hAnsi="Arial"/>
          <w:sz w:val="24"/>
          <w:szCs w:val="24"/>
          <w:lang w:val="en-US"/>
        </w:rPr>
      </w:pPr>
      <w:r>
        <w:rPr>
          <w:rFonts w:ascii="Arial" w:hAnsi="Arial"/>
          <w:sz w:val="24"/>
          <w:szCs w:val="24"/>
          <w:rtl w:val="0"/>
          <w:lang w:val="en-US"/>
        </w:rPr>
        <w:t>Other Vaccinations</w:t>
      </w:r>
    </w:p>
    <w:p>
      <w:pPr>
        <w:pStyle w:val="Default"/>
        <w:numPr>
          <w:ilvl w:val="0"/>
          <w:numId w:val="2"/>
        </w:numPr>
        <w:rPr>
          <w:rFonts w:ascii="Arial" w:hAnsi="Arial"/>
          <w:sz w:val="24"/>
          <w:szCs w:val="24"/>
          <w:lang w:val="en-US"/>
        </w:rPr>
      </w:pPr>
      <w:r>
        <w:rPr>
          <w:rFonts w:ascii="Arial" w:hAnsi="Arial"/>
          <w:sz w:val="24"/>
          <w:szCs w:val="24"/>
          <w:rtl w:val="0"/>
          <w:lang w:val="en-US"/>
        </w:rPr>
        <w:t>Appointment changes - sit &amp; wait etc.</w:t>
      </w:r>
    </w:p>
    <w:p>
      <w:pPr>
        <w:pStyle w:val="Default"/>
        <w:numPr>
          <w:ilvl w:val="0"/>
          <w:numId w:val="2"/>
        </w:numPr>
        <w:rPr>
          <w:rFonts w:ascii="Arial" w:hAnsi="Arial"/>
          <w:sz w:val="24"/>
          <w:szCs w:val="24"/>
          <w:lang w:val="en-US"/>
        </w:rPr>
      </w:pPr>
      <w:r>
        <w:rPr>
          <w:rFonts w:ascii="Arial" w:hAnsi="Arial"/>
          <w:sz w:val="24"/>
          <w:szCs w:val="24"/>
          <w:rtl w:val="0"/>
          <w:lang w:val="en-US"/>
        </w:rPr>
        <w:t>Winter pressure details</w:t>
      </w:r>
    </w:p>
    <w:p>
      <w:pPr>
        <w:pStyle w:val="Default"/>
        <w:numPr>
          <w:ilvl w:val="0"/>
          <w:numId w:val="2"/>
        </w:numPr>
        <w:rPr>
          <w:rFonts w:ascii="Arial" w:hAnsi="Arial"/>
          <w:sz w:val="24"/>
          <w:szCs w:val="24"/>
          <w:lang w:val="en-US"/>
        </w:rPr>
      </w:pPr>
      <w:r>
        <w:rPr>
          <w:rFonts w:ascii="Arial" w:hAnsi="Arial"/>
          <w:sz w:val="24"/>
          <w:szCs w:val="24"/>
          <w:rtl w:val="0"/>
          <w:lang w:val="en-US"/>
        </w:rPr>
        <w:t>Nurse/HCA Appointments</w:t>
      </w:r>
    </w:p>
    <w:p>
      <w:pPr>
        <w:pStyle w:val="Default"/>
        <w:numPr>
          <w:ilvl w:val="0"/>
          <w:numId w:val="2"/>
        </w:numPr>
        <w:rPr>
          <w:rFonts w:ascii="Arial" w:hAnsi="Arial"/>
          <w:sz w:val="24"/>
          <w:szCs w:val="24"/>
          <w:lang w:val="en-US"/>
        </w:rPr>
      </w:pPr>
      <w:r>
        <w:rPr>
          <w:rFonts w:ascii="Arial" w:hAnsi="Arial"/>
          <w:sz w:val="24"/>
          <w:szCs w:val="24"/>
          <w:rtl w:val="0"/>
          <w:lang w:val="en-US"/>
        </w:rPr>
        <w:t>Fundraising</w:t>
      </w:r>
    </w:p>
    <w:p>
      <w:pPr>
        <w:pStyle w:val="Default"/>
        <w:rPr>
          <w:rFonts w:ascii="Arial" w:cs="Arial" w:hAnsi="Arial" w:eastAsia="Arial"/>
          <w:sz w:val="24"/>
          <w:szCs w:val="24"/>
        </w:rPr>
      </w:pPr>
    </w:p>
    <w:p>
      <w:pPr>
        <w:pStyle w:val="Default"/>
        <w:rPr>
          <w:rFonts w:ascii="Arial" w:cs="Arial" w:hAnsi="Arial" w:eastAsia="Arial"/>
          <w:b w:val="1"/>
          <w:bCs w:val="1"/>
          <w:i w:val="1"/>
          <w:iCs w:val="1"/>
          <w:color w:val="ce222b"/>
          <w:sz w:val="24"/>
          <w:szCs w:val="24"/>
          <w:u w:color="ce222b"/>
        </w:rPr>
      </w:pPr>
      <w:r>
        <w:rPr>
          <w:rFonts w:ascii="Arial" w:hAnsi="Arial"/>
          <w:b w:val="1"/>
          <w:bCs w:val="1"/>
          <w:i w:val="1"/>
          <w:iCs w:val="1"/>
          <w:color w:val="ce222b"/>
          <w:sz w:val="24"/>
          <w:szCs w:val="24"/>
          <w:u w:color="ce222b"/>
          <w:rtl w:val="0"/>
          <w:lang w:val="en-US"/>
        </w:rPr>
        <w:t>Members are recommended to read the slides presented by JC attached to these minutes</w:t>
      </w:r>
    </w:p>
    <w:p>
      <w:pPr>
        <w:pStyle w:val="Default"/>
        <w:rPr>
          <w:rFonts w:ascii="Arial" w:cs="Arial" w:hAnsi="Arial" w:eastAsia="Arial"/>
          <w:b w:val="1"/>
          <w:bCs w:val="1"/>
          <w:sz w:val="24"/>
          <w:szCs w:val="24"/>
        </w:rPr>
      </w:pPr>
    </w:p>
    <w:p>
      <w:pPr>
        <w:pStyle w:val="Default"/>
        <w:rPr>
          <w:rFonts w:ascii="Arial" w:cs="Arial" w:hAnsi="Arial" w:eastAsia="Arial"/>
          <w:b w:val="1"/>
          <w:bCs w:val="1"/>
          <w:sz w:val="24"/>
          <w:szCs w:val="24"/>
        </w:rPr>
      </w:pPr>
      <w:r>
        <w:rPr>
          <w:rFonts w:ascii="Arial" w:hAnsi="Arial"/>
          <w:b w:val="1"/>
          <w:bCs w:val="1"/>
          <w:rtl w:val="0"/>
          <w:lang w:val="en-US"/>
        </w:rPr>
        <w:t>5</w:t>
      </w:r>
      <w:r>
        <w:rPr>
          <w:rFonts w:ascii="Arial" w:cs="Arial" w:hAnsi="Arial" w:eastAsia="Arial"/>
          <w:b w:val="1"/>
          <w:bCs w:val="1"/>
          <w:sz w:val="24"/>
          <w:szCs w:val="24"/>
        </w:rPr>
        <w:tab/>
      </w:r>
      <w:r>
        <w:rPr>
          <w:rFonts w:ascii="Arial" w:hAnsi="Arial"/>
          <w:b w:val="1"/>
          <w:bCs w:val="1"/>
          <w:sz w:val="24"/>
          <w:szCs w:val="24"/>
          <w:rtl w:val="0"/>
          <w:lang w:val="en-US"/>
        </w:rPr>
        <w:t>FoCMG &amp; Fundraising</w:t>
      </w:r>
    </w:p>
    <w:p>
      <w:pPr>
        <w:pStyle w:val="Default"/>
        <w:rPr>
          <w:rFonts w:ascii="Arial" w:cs="Arial" w:hAnsi="Arial" w:eastAsia="Arial"/>
          <w:b w:val="1"/>
          <w:bCs w:val="1"/>
          <w:sz w:val="24"/>
          <w:szCs w:val="24"/>
        </w:rPr>
      </w:pPr>
    </w:p>
    <w:p>
      <w:pPr>
        <w:pStyle w:val="Default"/>
        <w:rPr>
          <w:rFonts w:ascii="Arial" w:cs="Arial" w:hAnsi="Arial" w:eastAsia="Arial"/>
          <w:sz w:val="24"/>
          <w:szCs w:val="24"/>
        </w:rPr>
      </w:pPr>
      <w:r>
        <w:rPr>
          <w:rFonts w:ascii="Arial" w:hAnsi="Arial"/>
          <w:sz w:val="24"/>
          <w:szCs w:val="24"/>
          <w:rtl w:val="0"/>
          <w:lang w:val="en-US"/>
        </w:rPr>
        <w:t xml:space="preserve">TG </w:t>
      </w:r>
      <w:r>
        <w:rPr>
          <w:rFonts w:ascii="Arial" w:hAnsi="Arial"/>
          <w:sz w:val="24"/>
          <w:szCs w:val="24"/>
          <w:rtl w:val="0"/>
          <w:lang w:val="en-US"/>
        </w:rPr>
        <w:t>referred to the document and</w:t>
      </w:r>
      <w:r>
        <w:rPr>
          <w:rFonts w:ascii="Arial" w:hAnsi="Arial"/>
          <w:sz w:val="24"/>
          <w:szCs w:val="24"/>
          <w:rtl w:val="0"/>
          <w:lang w:val="en-US"/>
        </w:rPr>
        <w:t xml:space="preserve"> noted that the meeting of FoCMG had endorsed the use of the </w:t>
      </w:r>
      <w:r>
        <w:rPr>
          <w:rFonts w:ascii="Arial" w:hAnsi="Arial" w:hint="default"/>
          <w:sz w:val="24"/>
          <w:szCs w:val="24"/>
          <w:rtl w:val="0"/>
          <w:lang w:val="en-US"/>
        </w:rPr>
        <w:t>“</w:t>
      </w:r>
      <w:r>
        <w:rPr>
          <w:rFonts w:ascii="Arial" w:hAnsi="Arial"/>
          <w:sz w:val="24"/>
          <w:szCs w:val="24"/>
          <w:rtl w:val="0"/>
          <w:lang w:val="en-US"/>
        </w:rPr>
        <w:t>easyfundraising</w:t>
      </w:r>
      <w:r>
        <w:rPr>
          <w:rFonts w:ascii="Arial" w:hAnsi="Arial" w:hint="default"/>
          <w:sz w:val="24"/>
          <w:szCs w:val="24"/>
          <w:rtl w:val="0"/>
          <w:lang w:val="en-US"/>
        </w:rPr>
        <w:t xml:space="preserve">” </w:t>
      </w:r>
      <w:r>
        <w:rPr>
          <w:rFonts w:ascii="Arial" w:hAnsi="Arial"/>
          <w:sz w:val="24"/>
          <w:szCs w:val="24"/>
          <w:rtl w:val="0"/>
          <w:lang w:val="en-US"/>
        </w:rPr>
        <w:t xml:space="preserve">site. TG also </w:t>
      </w:r>
      <w:r>
        <w:rPr>
          <w:rFonts w:ascii="Arial" w:hAnsi="Arial"/>
          <w:sz w:val="24"/>
          <w:szCs w:val="24"/>
          <w:rtl w:val="0"/>
          <w:lang w:val="en-US"/>
        </w:rPr>
        <w:t>noted that FoCMG had now been registered.</w:t>
      </w:r>
    </w:p>
    <w:p>
      <w:pPr>
        <w:pStyle w:val="Default"/>
        <w:rPr>
          <w:rFonts w:ascii="Arial" w:cs="Arial" w:hAnsi="Arial" w:eastAsia="Arial"/>
          <w:sz w:val="24"/>
          <w:szCs w:val="24"/>
        </w:rPr>
      </w:pPr>
      <w:r>
        <w:rPr>
          <w:rFonts w:ascii="Arial" w:hAnsi="Arial"/>
          <w:sz w:val="24"/>
          <w:szCs w:val="24"/>
          <w:rtl w:val="0"/>
          <w:lang w:val="en-US"/>
        </w:rPr>
        <w:t>This was discussed and TG agreed to contact CMG (Jennie &amp; Alison) to see how this process could be brought to the attention of all patients.</w:t>
        <w:tab/>
        <w:tab/>
        <w:tab/>
        <w:tab/>
        <w:t>TG</w:t>
      </w:r>
    </w:p>
    <w:p>
      <w:pPr>
        <w:pStyle w:val="Default"/>
        <w:rPr>
          <w:rFonts w:ascii="Arial" w:cs="Arial" w:hAnsi="Arial" w:eastAsia="Arial"/>
          <w:sz w:val="24"/>
          <w:szCs w:val="24"/>
        </w:rPr>
      </w:pPr>
    </w:p>
    <w:p>
      <w:pPr>
        <w:pStyle w:val="Default"/>
        <w:rPr>
          <w:rFonts w:ascii="Arial" w:cs="Arial" w:hAnsi="Arial" w:eastAsia="Arial"/>
          <w:sz w:val="24"/>
          <w:szCs w:val="24"/>
        </w:rPr>
      </w:pPr>
      <w:r>
        <w:rPr>
          <w:rFonts w:ascii="Arial" w:hAnsi="Arial"/>
          <w:sz w:val="24"/>
          <w:szCs w:val="24"/>
          <w:rtl w:val="0"/>
          <w:lang w:val="en-US"/>
        </w:rPr>
        <w:t xml:space="preserve">TG reported on the work of PPG volunteers at both the flu clinics and the Children in Need fundraising and thanked all those people who had taken part. </w:t>
      </w:r>
    </w:p>
    <w:p>
      <w:pPr>
        <w:pStyle w:val="Default"/>
        <w:rPr>
          <w:rFonts w:ascii="Arial" w:cs="Arial" w:hAnsi="Arial" w:eastAsia="Arial"/>
          <w:sz w:val="24"/>
          <w:szCs w:val="24"/>
        </w:rPr>
      </w:pPr>
      <w:r>
        <w:rPr>
          <w:rFonts w:ascii="Arial" w:hAnsi="Arial"/>
          <w:sz w:val="24"/>
          <w:szCs w:val="24"/>
          <w:rtl w:val="0"/>
          <w:lang w:val="en-US"/>
        </w:rPr>
        <w:t>TG noted that there was certainly a willingness of PPG members taking part, when they were able. A great effort by all those involved.</w:t>
      </w:r>
    </w:p>
    <w:p>
      <w:pPr>
        <w:pStyle w:val="Default"/>
        <w:rPr>
          <w:rFonts w:ascii="Arial" w:cs="Arial" w:hAnsi="Arial" w:eastAsia="Arial"/>
          <w:sz w:val="24"/>
          <w:szCs w:val="24"/>
        </w:rPr>
      </w:pPr>
    </w:p>
    <w:p>
      <w:pPr>
        <w:pStyle w:val="Default"/>
        <w:rPr>
          <w:rFonts w:ascii="Arial" w:cs="Arial" w:hAnsi="Arial" w:eastAsia="Arial"/>
          <w:sz w:val="24"/>
          <w:szCs w:val="24"/>
        </w:rPr>
      </w:pPr>
      <w:r>
        <w:rPr>
          <w:rFonts w:ascii="Arial" w:hAnsi="Arial"/>
          <w:sz w:val="24"/>
          <w:szCs w:val="24"/>
          <w:rtl w:val="0"/>
          <w:lang w:val="en-US"/>
        </w:rPr>
        <w:t>NB</w:t>
        <w:tab/>
        <w:t xml:space="preserve"> The CMG fundraising had raised nearly </w:t>
      </w:r>
      <w:r>
        <w:rPr>
          <w:rFonts w:ascii="Arial" w:hAnsi="Arial" w:hint="default"/>
          <w:sz w:val="24"/>
          <w:szCs w:val="24"/>
          <w:rtl w:val="0"/>
          <w:lang w:val="en-US"/>
        </w:rPr>
        <w:t>£</w:t>
      </w:r>
      <w:r>
        <w:rPr>
          <w:rFonts w:ascii="Arial" w:hAnsi="Arial"/>
          <w:sz w:val="24"/>
          <w:szCs w:val="24"/>
          <w:rtl w:val="0"/>
          <w:lang w:val="en-US"/>
        </w:rPr>
        <w:t xml:space="preserve">800 in total and the work of the PPG on Tombola had raised over </w:t>
      </w:r>
      <w:r>
        <w:rPr>
          <w:rFonts w:ascii="Arial" w:hAnsi="Arial" w:hint="default"/>
          <w:sz w:val="24"/>
          <w:szCs w:val="24"/>
          <w:rtl w:val="0"/>
          <w:lang w:val="en-US"/>
        </w:rPr>
        <w:t>£</w:t>
      </w:r>
      <w:r>
        <w:rPr>
          <w:rFonts w:ascii="Arial" w:hAnsi="Arial"/>
          <w:sz w:val="24"/>
          <w:szCs w:val="24"/>
          <w:rtl w:val="0"/>
          <w:lang w:val="en-US"/>
        </w:rPr>
        <w:t>275.</w:t>
      </w:r>
    </w:p>
    <w:p>
      <w:pPr>
        <w:pStyle w:val="Default"/>
        <w:rPr>
          <w:rFonts w:ascii="Arial" w:cs="Arial" w:hAnsi="Arial" w:eastAsia="Arial"/>
          <w:sz w:val="24"/>
          <w:szCs w:val="24"/>
        </w:rPr>
      </w:pPr>
    </w:p>
    <w:p>
      <w:pPr>
        <w:pStyle w:val="Default"/>
        <w:rPr>
          <w:rFonts w:ascii="Arial" w:cs="Arial" w:hAnsi="Arial" w:eastAsia="Arial"/>
          <w:sz w:val="24"/>
          <w:szCs w:val="24"/>
        </w:rPr>
      </w:pPr>
    </w:p>
    <w:p>
      <w:pPr>
        <w:pStyle w:val="Default"/>
        <w:rPr>
          <w:rFonts w:ascii="Arial" w:cs="Arial" w:hAnsi="Arial" w:eastAsia="Arial"/>
          <w:sz w:val="24"/>
          <w:szCs w:val="24"/>
        </w:rPr>
      </w:pPr>
    </w:p>
    <w:p>
      <w:pPr>
        <w:pStyle w:val="Default"/>
        <w:rPr>
          <w:rFonts w:ascii="Arial" w:cs="Arial" w:hAnsi="Arial" w:eastAsia="Arial"/>
          <w:sz w:val="24"/>
          <w:szCs w:val="24"/>
        </w:rPr>
      </w:pPr>
    </w:p>
    <w:p>
      <w:pPr>
        <w:pStyle w:val="Default"/>
        <w:rPr>
          <w:rFonts w:ascii="Arial" w:cs="Arial" w:hAnsi="Arial" w:eastAsia="Arial"/>
          <w:sz w:val="24"/>
          <w:szCs w:val="24"/>
        </w:rPr>
      </w:pPr>
    </w:p>
    <w:p>
      <w:pPr>
        <w:pStyle w:val="Default"/>
        <w:rPr>
          <w:rFonts w:ascii="Arial" w:cs="Arial" w:hAnsi="Arial" w:eastAsia="Arial"/>
          <w:b w:val="1"/>
          <w:bCs w:val="1"/>
          <w:sz w:val="24"/>
          <w:szCs w:val="24"/>
        </w:rPr>
      </w:pPr>
      <w:r>
        <w:rPr>
          <w:rFonts w:ascii="Arial" w:hAnsi="Arial"/>
          <w:b w:val="1"/>
          <w:bCs w:val="1"/>
          <w:rtl w:val="0"/>
          <w:lang w:val="en-US"/>
        </w:rPr>
        <w:t>6</w:t>
      </w:r>
      <w:r>
        <w:rPr>
          <w:rFonts w:ascii="Arial" w:hAnsi="Arial"/>
          <w:b w:val="1"/>
          <w:bCs w:val="1"/>
          <w:sz w:val="24"/>
          <w:szCs w:val="24"/>
          <w:rtl w:val="0"/>
          <w:lang w:val="en-US"/>
        </w:rPr>
        <w:t xml:space="preserve"> </w:t>
      </w:r>
      <w:r>
        <w:rPr>
          <w:rFonts w:ascii="Arial" w:cs="Arial" w:hAnsi="Arial" w:eastAsia="Arial"/>
          <w:b w:val="1"/>
          <w:bCs w:val="1"/>
          <w:sz w:val="24"/>
          <w:szCs w:val="24"/>
          <w:rtl w:val="0"/>
        </w:rPr>
        <w:tab/>
        <w:t>Report of the Chair</w:t>
      </w:r>
    </w:p>
    <w:p>
      <w:pPr>
        <w:pStyle w:val="Default"/>
        <w:rPr>
          <w:rFonts w:ascii="Arial" w:cs="Arial" w:hAnsi="Arial" w:eastAsia="Arial"/>
          <w:b w:val="1"/>
          <w:bCs w:val="1"/>
          <w:sz w:val="24"/>
          <w:szCs w:val="24"/>
        </w:rPr>
      </w:pPr>
    </w:p>
    <w:p>
      <w:pPr>
        <w:pStyle w:val="Default"/>
        <w:rPr>
          <w:rFonts w:ascii="Arial" w:cs="Arial" w:hAnsi="Arial" w:eastAsia="Arial"/>
        </w:rPr>
      </w:pPr>
      <w:r>
        <w:rPr>
          <w:rFonts w:ascii="Arial" w:hAnsi="Arial"/>
          <w:sz w:val="24"/>
          <w:szCs w:val="24"/>
          <w:rtl w:val="0"/>
          <w:lang w:val="en-US"/>
        </w:rPr>
        <w:t>The Chairman, MC reported as follows:</w:t>
      </w:r>
      <w:r>
        <w:rPr>
          <w:rFonts w:ascii="Arial" w:hAnsi="Arial"/>
          <w:rtl w:val="0"/>
          <w:lang w:val="en-US"/>
        </w:rPr>
        <w:t xml:space="preserve">  </w:t>
      </w:r>
    </w:p>
    <w:p>
      <w:pPr>
        <w:pStyle w:val="Default"/>
        <w:rPr>
          <w:rFonts w:ascii="Arial" w:cs="Arial" w:hAnsi="Arial" w:eastAsia="Arial"/>
        </w:rPr>
      </w:pPr>
    </w:p>
    <w:p>
      <w:pPr>
        <w:pStyle w:val="Default"/>
        <w:numPr>
          <w:ilvl w:val="0"/>
          <w:numId w:val="3"/>
        </w:numPr>
        <w:rPr>
          <w:sz w:val="24"/>
          <w:szCs w:val="24"/>
          <w:lang w:val="en-US"/>
        </w:rPr>
      </w:pPr>
      <w:r>
        <w:rPr>
          <w:rFonts w:ascii="Arial" w:hAnsi="Arial"/>
          <w:sz w:val="24"/>
          <w:szCs w:val="24"/>
          <w:rtl w:val="0"/>
          <w:lang w:val="en-US"/>
        </w:rPr>
        <w:t>Meeting with Civic Society and the issue that it appeared there was no provision for an extra Surgery in the whole Money Hill development.</w:t>
      </w:r>
    </w:p>
    <w:p>
      <w:pPr>
        <w:pStyle w:val="Default"/>
        <w:numPr>
          <w:ilvl w:val="0"/>
          <w:numId w:val="3"/>
        </w:numPr>
        <w:rPr>
          <w:sz w:val="24"/>
          <w:szCs w:val="24"/>
          <w:lang w:val="en-US"/>
        </w:rPr>
      </w:pPr>
      <w:r>
        <w:rPr>
          <w:rFonts w:ascii="Arial" w:hAnsi="Arial"/>
          <w:sz w:val="24"/>
          <w:szCs w:val="24"/>
          <w:rtl w:val="0"/>
          <w:lang w:val="en-US"/>
        </w:rPr>
        <w:t>the issue of expansion at CMG site was still under discussion. This was with the owners and the District Valuers.</w:t>
      </w:r>
    </w:p>
    <w:p>
      <w:pPr>
        <w:pStyle w:val="Default"/>
        <w:rPr>
          <w:rFonts w:ascii="Arial" w:cs="Arial" w:hAnsi="Arial" w:eastAsia="Arial"/>
          <w:sz w:val="24"/>
          <w:szCs w:val="24"/>
        </w:rPr>
      </w:pPr>
    </w:p>
    <w:p>
      <w:pPr>
        <w:pStyle w:val="Default"/>
        <w:rPr>
          <w:rFonts w:ascii="Arial" w:cs="Arial" w:hAnsi="Arial" w:eastAsia="Arial"/>
          <w:sz w:val="24"/>
          <w:szCs w:val="24"/>
        </w:rPr>
      </w:pPr>
      <w:r>
        <w:rPr>
          <w:rFonts w:ascii="Arial" w:hAnsi="Arial"/>
          <w:sz w:val="24"/>
          <w:szCs w:val="24"/>
          <w:rtl w:val="0"/>
          <w:lang w:val="en-US"/>
        </w:rPr>
        <w:t xml:space="preserve">MC then asked that the secretary record the great appreciation of the PPG for Dr John Addison on behalf of the patients for all the work he had put into the Practice over a long period. Indeed, also at a time with so many fundamental changes in the Health landscape over the last 10 years. </w:t>
      </w:r>
    </w:p>
    <w:p>
      <w:pPr>
        <w:pStyle w:val="Default"/>
        <w:rPr>
          <w:rFonts w:ascii="Arial" w:cs="Arial" w:hAnsi="Arial" w:eastAsia="Arial"/>
          <w:sz w:val="24"/>
          <w:szCs w:val="24"/>
        </w:rPr>
      </w:pPr>
      <w:r>
        <w:rPr>
          <w:rFonts w:ascii="Arial" w:hAnsi="Arial"/>
          <w:sz w:val="24"/>
          <w:szCs w:val="24"/>
          <w:rtl w:val="0"/>
          <w:lang w:val="en-US"/>
        </w:rPr>
        <w:t xml:space="preserve">The meeting unanimously wished Dr John Addison all their best wishes in his retirement - and promised when they met him out and about - there would be no mention of health </w:t>
      </w:r>
    </w:p>
    <w:p>
      <w:pPr>
        <w:pStyle w:val="Default"/>
        <w:rPr>
          <w:rFonts w:ascii="Arial" w:cs="Arial" w:hAnsi="Arial" w:eastAsia="Arial"/>
          <w:sz w:val="24"/>
          <w:szCs w:val="24"/>
        </w:rPr>
      </w:pPr>
      <w:r>
        <w:rPr>
          <w:rFonts w:ascii="Arial" w:hAnsi="Arial"/>
          <w:sz w:val="24"/>
          <w:szCs w:val="24"/>
          <w:rtl w:val="0"/>
          <w:lang w:val="en-US"/>
        </w:rPr>
        <w:t>issues!</w:t>
      </w:r>
    </w:p>
    <w:p>
      <w:pPr>
        <w:pStyle w:val="Default"/>
        <w:rPr>
          <w:rFonts w:ascii="Arial" w:cs="Arial" w:hAnsi="Arial" w:eastAsia="Arial"/>
          <w:sz w:val="24"/>
          <w:szCs w:val="24"/>
        </w:rPr>
      </w:pPr>
    </w:p>
    <w:p>
      <w:pPr>
        <w:pStyle w:val="Default"/>
        <w:rPr>
          <w:rFonts w:ascii="Arial" w:cs="Arial" w:hAnsi="Arial" w:eastAsia="Arial"/>
          <w:b w:val="1"/>
          <w:bCs w:val="1"/>
          <w:sz w:val="24"/>
          <w:szCs w:val="24"/>
        </w:rPr>
      </w:pPr>
      <w:r>
        <w:rPr>
          <w:rFonts w:ascii="Arial" w:hAnsi="Arial"/>
          <w:b w:val="1"/>
          <w:bCs w:val="1"/>
          <w:sz w:val="24"/>
          <w:szCs w:val="24"/>
          <w:rtl w:val="0"/>
          <w:lang w:val="en-US"/>
        </w:rPr>
        <w:t>7</w:t>
        <w:tab/>
        <w:t>Any Other Business</w:t>
      </w:r>
    </w:p>
    <w:p>
      <w:pPr>
        <w:pStyle w:val="Default"/>
        <w:rPr>
          <w:rFonts w:ascii="Arial" w:cs="Arial" w:hAnsi="Arial" w:eastAsia="Arial"/>
          <w:b w:val="1"/>
          <w:bCs w:val="1"/>
          <w:sz w:val="24"/>
          <w:szCs w:val="24"/>
        </w:rPr>
      </w:pPr>
    </w:p>
    <w:p>
      <w:pPr>
        <w:pStyle w:val="Default"/>
        <w:rPr>
          <w:rFonts w:ascii="Arial" w:cs="Arial" w:hAnsi="Arial" w:eastAsia="Arial"/>
          <w:sz w:val="24"/>
          <w:szCs w:val="24"/>
        </w:rPr>
      </w:pPr>
      <w:r>
        <w:rPr>
          <w:rFonts w:ascii="Arial" w:hAnsi="Arial"/>
          <w:sz w:val="24"/>
          <w:szCs w:val="24"/>
          <w:rtl w:val="0"/>
          <w:lang w:val="en-US"/>
        </w:rPr>
        <w:t>i)</w:t>
        <w:tab/>
      </w:r>
      <w:r>
        <w:rPr>
          <w:rFonts w:ascii="Arial" w:hAnsi="Arial"/>
          <w:sz w:val="24"/>
          <w:szCs w:val="24"/>
          <w:rtl w:val="0"/>
          <w:lang w:val="en-US"/>
        </w:rPr>
        <w:t>LS queried e referrals and JC explained the system</w:t>
      </w:r>
    </w:p>
    <w:p>
      <w:pPr>
        <w:pStyle w:val="Default"/>
        <w:rPr>
          <w:rFonts w:ascii="Arial" w:cs="Arial" w:hAnsi="Arial" w:eastAsia="Arial"/>
          <w:sz w:val="24"/>
          <w:szCs w:val="24"/>
        </w:rPr>
      </w:pPr>
    </w:p>
    <w:p>
      <w:pPr>
        <w:pStyle w:val="Default"/>
        <w:rPr>
          <w:rFonts w:ascii="Arial" w:cs="Arial" w:hAnsi="Arial" w:eastAsia="Arial"/>
          <w:sz w:val="24"/>
          <w:szCs w:val="24"/>
        </w:rPr>
      </w:pPr>
      <w:r>
        <w:rPr>
          <w:rFonts w:ascii="Arial" w:hAnsi="Arial"/>
          <w:sz w:val="24"/>
          <w:szCs w:val="24"/>
          <w:rtl w:val="0"/>
          <w:lang w:val="en-US"/>
        </w:rPr>
        <w:t>ii)</w:t>
        <w:tab/>
        <w:t xml:space="preserve">LS queried the process if a referral was given by a private consultant. JC believed </w:t>
        <w:tab/>
        <w:tab/>
        <w:t xml:space="preserve">that if a patient opted out of the NHS and went to a private consultant for a referral, </w:t>
        <w:tab/>
        <w:tab/>
        <w:t xml:space="preserve">the patient would come off the NHS waiting list. JC explained that otherwise, this </w:t>
        <w:tab/>
        <w:tab/>
        <w:tab/>
        <w:t>would result in a patient going to the head of the queue unfairly.</w:t>
      </w:r>
    </w:p>
    <w:p>
      <w:pPr>
        <w:pStyle w:val="Default"/>
        <w:rPr>
          <w:rFonts w:ascii="Arial" w:cs="Arial" w:hAnsi="Arial" w:eastAsia="Arial"/>
          <w:sz w:val="24"/>
          <w:szCs w:val="24"/>
        </w:rPr>
      </w:pPr>
    </w:p>
    <w:p>
      <w:pPr>
        <w:pStyle w:val="Default"/>
        <w:rPr>
          <w:rFonts w:ascii="Arial" w:cs="Arial" w:hAnsi="Arial" w:eastAsia="Arial"/>
          <w:sz w:val="24"/>
          <w:szCs w:val="24"/>
        </w:rPr>
      </w:pPr>
      <w:r>
        <w:rPr>
          <w:rFonts w:ascii="Arial" w:cs="Arial" w:hAnsi="Arial" w:eastAsia="Arial"/>
          <w:sz w:val="24"/>
          <w:szCs w:val="24"/>
          <w:rtl w:val="0"/>
        </w:rPr>
        <w:tab/>
        <w:t xml:space="preserve">JC clarified that if a patient used a private consultant purely for a diagnosis, this </w:t>
        <w:tab/>
        <w:tab/>
        <w:tab/>
        <w:t xml:space="preserve">would not influence the position on an NHS waiting list for treatment, as this had no </w:t>
        <w:tab/>
        <w:tab/>
        <w:t>effect on the position of the patient.</w:t>
      </w:r>
    </w:p>
    <w:p>
      <w:pPr>
        <w:pStyle w:val="Default"/>
        <w:rPr>
          <w:rFonts w:ascii="Arial" w:cs="Arial" w:hAnsi="Arial" w:eastAsia="Arial"/>
          <w:sz w:val="24"/>
          <w:szCs w:val="24"/>
        </w:rPr>
      </w:pPr>
      <w:r>
        <w:rPr>
          <w:rFonts w:ascii="Arial" w:cs="Arial" w:hAnsi="Arial" w:eastAsia="Arial"/>
          <w:sz w:val="24"/>
          <w:szCs w:val="24"/>
          <w:rtl w:val="0"/>
        </w:rPr>
        <w:tab/>
        <w:t>JC agreed to check on the process regarding referrals.</w:t>
        <w:tab/>
        <w:tab/>
        <w:tab/>
        <w:t>JC</w:t>
      </w:r>
    </w:p>
    <w:p>
      <w:pPr>
        <w:pStyle w:val="Default"/>
        <w:rPr>
          <w:rFonts w:ascii="Arial" w:cs="Arial" w:hAnsi="Arial" w:eastAsia="Arial"/>
          <w:sz w:val="24"/>
          <w:szCs w:val="24"/>
        </w:rPr>
      </w:pPr>
    </w:p>
    <w:p>
      <w:pPr>
        <w:pStyle w:val="Default"/>
        <w:rPr>
          <w:rFonts w:ascii="Arial" w:cs="Arial" w:hAnsi="Arial" w:eastAsia="Arial"/>
          <w:b w:val="1"/>
          <w:bCs w:val="1"/>
          <w:sz w:val="24"/>
          <w:szCs w:val="24"/>
        </w:rPr>
      </w:pPr>
      <w:r>
        <w:rPr>
          <w:rFonts w:ascii="Arial" w:hAnsi="Arial"/>
          <w:sz w:val="24"/>
          <w:szCs w:val="24"/>
          <w:rtl w:val="0"/>
          <w:lang w:val="en-US"/>
        </w:rPr>
        <w:t>8</w:t>
      </w:r>
      <w:r>
        <w:rPr>
          <w:rFonts w:ascii="Arial" w:cs="Arial" w:hAnsi="Arial" w:eastAsia="Arial"/>
          <w:b w:val="1"/>
          <w:bCs w:val="1"/>
          <w:sz w:val="24"/>
          <w:szCs w:val="24"/>
          <w:rtl w:val="0"/>
        </w:rPr>
        <w:tab/>
        <w:t>Date of next meeting</w:t>
      </w:r>
    </w:p>
    <w:p>
      <w:pPr>
        <w:pStyle w:val="Default"/>
        <w:rPr>
          <w:rFonts w:ascii="Arial" w:cs="Arial" w:hAnsi="Arial" w:eastAsia="Arial"/>
          <w:sz w:val="24"/>
          <w:szCs w:val="24"/>
        </w:rPr>
      </w:pPr>
    </w:p>
    <w:p>
      <w:pPr>
        <w:pStyle w:val="Default"/>
        <w:rPr>
          <w:rFonts w:ascii="Arial" w:cs="Arial" w:hAnsi="Arial" w:eastAsia="Arial"/>
          <w:sz w:val="24"/>
          <w:szCs w:val="24"/>
        </w:rPr>
      </w:pPr>
      <w:r>
        <w:rPr>
          <w:rFonts w:ascii="Arial" w:hAnsi="Arial"/>
          <w:sz w:val="24"/>
          <w:szCs w:val="24"/>
          <w:rtl w:val="0"/>
          <w:lang w:val="en-US"/>
        </w:rPr>
        <w:t xml:space="preserve">The next meeting is scheduled for Tuesday, </w:t>
      </w:r>
      <w:r>
        <w:rPr>
          <w:rFonts w:ascii="Arial" w:hAnsi="Arial"/>
          <w:sz w:val="24"/>
          <w:szCs w:val="24"/>
          <w:rtl w:val="0"/>
          <w:lang w:val="en-US"/>
        </w:rPr>
        <w:t>21st January, 2025</w:t>
      </w:r>
      <w:r>
        <w:rPr>
          <w:rFonts w:ascii="Arial" w:hAnsi="Arial"/>
          <w:sz w:val="24"/>
          <w:szCs w:val="24"/>
          <w:rtl w:val="0"/>
          <w:lang w:val="en-US"/>
        </w:rPr>
        <w:t>, at 11.00am at CMG.</w:t>
      </w:r>
    </w:p>
    <w:p>
      <w:pPr>
        <w:pStyle w:val="Default"/>
        <w:rPr>
          <w:rFonts w:ascii="Arial" w:cs="Arial" w:hAnsi="Arial" w:eastAsia="Arial"/>
          <w:sz w:val="24"/>
          <w:szCs w:val="24"/>
        </w:rPr>
      </w:pPr>
    </w:p>
    <w:p>
      <w:pPr>
        <w:pStyle w:val="Default"/>
        <w:rPr>
          <w:rFonts w:ascii="Arial" w:cs="Arial" w:hAnsi="Arial" w:eastAsia="Arial"/>
          <w:sz w:val="24"/>
          <w:szCs w:val="24"/>
        </w:rPr>
      </w:pPr>
    </w:p>
    <w:p>
      <w:pPr>
        <w:pStyle w:val="Default"/>
        <w:rPr>
          <w:rFonts w:ascii="Arial" w:cs="Arial" w:hAnsi="Arial" w:eastAsia="Arial"/>
          <w:sz w:val="24"/>
          <w:szCs w:val="24"/>
        </w:rPr>
      </w:pPr>
      <w:r>
        <w:rPr>
          <w:rFonts w:ascii="Arial" w:hAnsi="Arial"/>
          <w:sz w:val="24"/>
          <w:szCs w:val="24"/>
          <w:rtl w:val="0"/>
          <w:lang w:val="en-US"/>
        </w:rPr>
        <w:t xml:space="preserve"> </w:t>
      </w:r>
    </w:p>
    <w:p>
      <w:pPr>
        <w:pStyle w:val="Default"/>
      </w:pPr>
      <w:r>
        <w:rPr>
          <w:rFonts w:ascii="Arial" w:cs="Arial" w:hAnsi="Arial" w:eastAsia="Arial"/>
          <w:b w:val="1"/>
          <w:bCs w:val="1"/>
          <w:i w:val="1"/>
          <w:iCs w:val="1"/>
          <w:color w:val="ce222b"/>
          <w:sz w:val="24"/>
          <w:szCs w:val="24"/>
          <w:u w:color="ce222b"/>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Bullets">
    <w:name w:val="Bullets"/>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